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8196"/>
      </w:tblGrid>
      <w:tr w:rsidR="002D76F6" w:rsidRPr="00676303" w14:paraId="1025C383" w14:textId="77777777" w:rsidTr="002B1872">
        <w:tc>
          <w:tcPr>
            <w:tcW w:w="989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524B76" w14:textId="3D9B061C" w:rsidR="002D76F6" w:rsidRPr="00676303" w:rsidRDefault="002D76F6" w:rsidP="009671FB">
            <w:pPr>
              <w:rPr>
                <w:lang w:val="en-US"/>
              </w:rPr>
            </w:pPr>
            <w:r w:rsidRPr="00676303">
              <w:rPr>
                <w:lang w:val="en-US"/>
              </w:rPr>
              <w:br w:type="page"/>
              <w:t xml:space="preserve">Lesson Plan </w:t>
            </w:r>
          </w:p>
        </w:tc>
      </w:tr>
      <w:tr w:rsidR="002D76F6" w:rsidRPr="00676303" w14:paraId="086CFEC9" w14:textId="77777777" w:rsidTr="002B1872">
        <w:tc>
          <w:tcPr>
            <w:tcW w:w="1699" w:type="dxa"/>
            <w:shd w:val="clear" w:color="auto" w:fill="DBE5F1" w:themeFill="accent1" w:themeFillTint="33"/>
          </w:tcPr>
          <w:p w14:paraId="13CA43AC"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Teaching Unit</w:t>
            </w:r>
          </w:p>
        </w:tc>
        <w:tc>
          <w:tcPr>
            <w:tcW w:w="8196" w:type="dxa"/>
            <w:shd w:val="clear" w:color="auto" w:fill="auto"/>
          </w:tcPr>
          <w:p w14:paraId="5192D11C"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Communication </w:t>
            </w:r>
          </w:p>
        </w:tc>
      </w:tr>
      <w:tr w:rsidR="002D76F6" w:rsidRPr="00676303" w14:paraId="41BC968F" w14:textId="77777777" w:rsidTr="002B1872">
        <w:tc>
          <w:tcPr>
            <w:tcW w:w="1699" w:type="dxa"/>
            <w:shd w:val="clear" w:color="auto" w:fill="DBE5F1" w:themeFill="accent1" w:themeFillTint="33"/>
          </w:tcPr>
          <w:p w14:paraId="58770FCD"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8196" w:type="dxa"/>
            <w:shd w:val="clear" w:color="auto" w:fill="auto"/>
          </w:tcPr>
          <w:p w14:paraId="02459047" w14:textId="3F1C111E" w:rsidR="002D76F6" w:rsidRPr="00676303" w:rsidRDefault="002D76F6" w:rsidP="009671FB">
            <w:pPr>
              <w:spacing w:after="0" w:line="20" w:lineRule="atLeast"/>
              <w:ind w:right="127"/>
              <w:rPr>
                <w:rFonts w:asciiTheme="minorHAnsi" w:hAnsiTheme="minorHAnsi" w:cs="Calibri"/>
                <w:b/>
                <w:sz w:val="20"/>
                <w:szCs w:val="20"/>
                <w:lang w:val="en-US"/>
              </w:rPr>
            </w:pPr>
            <w:r w:rsidRPr="00676303">
              <w:rPr>
                <w:rFonts w:asciiTheme="minorHAnsi" w:hAnsiTheme="minorHAnsi" w:cs="Calibri"/>
                <w:b/>
                <w:sz w:val="20"/>
                <w:szCs w:val="20"/>
                <w:lang w:val="en-US"/>
              </w:rPr>
              <w:t>Core Communication Skills for Palliative Care</w:t>
            </w:r>
            <w:r w:rsidR="001146C7">
              <w:rPr>
                <w:rFonts w:asciiTheme="minorHAnsi" w:hAnsiTheme="minorHAnsi" w:cs="Calibri"/>
                <w:b/>
                <w:sz w:val="20"/>
                <w:szCs w:val="20"/>
                <w:lang w:val="en-US"/>
              </w:rPr>
              <w:t xml:space="preserve"> </w:t>
            </w:r>
            <w:r w:rsidRPr="00676303">
              <w:rPr>
                <w:rFonts w:asciiTheme="minorHAnsi" w:hAnsiTheme="minorHAnsi" w:cs="Calibri"/>
                <w:b/>
                <w:sz w:val="20"/>
                <w:szCs w:val="20"/>
                <w:lang w:val="en-US"/>
              </w:rPr>
              <w:t>-</w:t>
            </w:r>
            <w:r w:rsidRPr="00676303">
              <w:rPr>
                <w:rFonts w:asciiTheme="minorHAnsi" w:eastAsia="Times New Roman" w:hAnsiTheme="minorHAnsi" w:cstheme="minorHAnsi"/>
                <w:bCs/>
                <w:color w:val="000000"/>
                <w:sz w:val="20"/>
                <w:szCs w:val="20"/>
                <w:lang w:val="en-US" w:eastAsia="en-GB"/>
              </w:rPr>
              <w:t xml:space="preserve"> </w:t>
            </w:r>
            <w:r w:rsidRPr="00676303">
              <w:rPr>
                <w:rFonts w:asciiTheme="minorHAnsi" w:hAnsiTheme="minorHAnsi" w:cs="Calibri"/>
                <w:b/>
                <w:sz w:val="20"/>
                <w:szCs w:val="20"/>
                <w:lang w:val="en-US"/>
              </w:rPr>
              <w:t>Self</w:t>
            </w:r>
            <w:r w:rsidR="001146C7">
              <w:rPr>
                <w:rFonts w:asciiTheme="minorHAnsi" w:hAnsiTheme="minorHAnsi" w:cs="Calibri"/>
                <w:b/>
                <w:sz w:val="20"/>
                <w:szCs w:val="20"/>
                <w:lang w:val="en-US"/>
              </w:rPr>
              <w:t>-</w:t>
            </w:r>
            <w:r w:rsidRPr="00676303">
              <w:rPr>
                <w:rFonts w:asciiTheme="minorHAnsi" w:hAnsiTheme="minorHAnsi" w:cs="Calibri"/>
                <w:b/>
                <w:sz w:val="20"/>
                <w:szCs w:val="20"/>
                <w:lang w:val="en-US"/>
              </w:rPr>
              <w:t>awareness: communication skills</w:t>
            </w:r>
          </w:p>
        </w:tc>
      </w:tr>
      <w:tr w:rsidR="002D76F6" w:rsidRPr="00676303" w14:paraId="3F62031A" w14:textId="77777777" w:rsidTr="002B1872">
        <w:tc>
          <w:tcPr>
            <w:tcW w:w="1699" w:type="dxa"/>
            <w:shd w:val="clear" w:color="auto" w:fill="DBE5F1" w:themeFill="accent1" w:themeFillTint="33"/>
          </w:tcPr>
          <w:p w14:paraId="7AE8D094"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Outcome</w:t>
            </w:r>
          </w:p>
        </w:tc>
        <w:tc>
          <w:tcPr>
            <w:tcW w:w="8196" w:type="dxa"/>
            <w:shd w:val="clear" w:color="auto" w:fill="auto"/>
          </w:tcPr>
          <w:p w14:paraId="5096AC6F"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Understand the practical application and effect of core communication skills.</w:t>
            </w:r>
          </w:p>
        </w:tc>
      </w:tr>
      <w:tr w:rsidR="002D76F6" w:rsidRPr="00676303" w14:paraId="011BA207" w14:textId="77777777" w:rsidTr="002B1872">
        <w:tc>
          <w:tcPr>
            <w:tcW w:w="1699" w:type="dxa"/>
            <w:shd w:val="clear" w:color="auto" w:fill="DBE5F1" w:themeFill="accent1" w:themeFillTint="33"/>
          </w:tcPr>
          <w:p w14:paraId="2E1DE20D"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8196" w:type="dxa"/>
            <w:shd w:val="clear" w:color="auto" w:fill="auto"/>
          </w:tcPr>
          <w:p w14:paraId="4B75CBE3" w14:textId="35761B6D" w:rsidR="002D76F6" w:rsidRPr="00676303" w:rsidRDefault="002D76F6" w:rsidP="00676303">
            <w:pPr>
              <w:spacing w:after="0" w:line="20" w:lineRule="atLeast"/>
              <w:rPr>
                <w:rFonts w:asciiTheme="minorHAnsi" w:hAnsiTheme="minorHAnsi" w:cs="Arial"/>
                <w:color w:val="1C1D1E"/>
                <w:sz w:val="20"/>
                <w:szCs w:val="20"/>
                <w:lang w:val="en-US"/>
              </w:rPr>
            </w:pPr>
            <w:r w:rsidRPr="00676303">
              <w:rPr>
                <w:rFonts w:asciiTheme="minorHAnsi" w:hAnsiTheme="minorHAnsi" w:cs="Arial"/>
                <w:color w:val="1C1D1E"/>
                <w:sz w:val="20"/>
                <w:szCs w:val="20"/>
                <w:lang w:val="en-US"/>
              </w:rPr>
              <w:t>Communication skills are important for patient’s wellbeing, for ensuring proper care and a therapeutic patient –</w:t>
            </w:r>
            <w:r w:rsidR="001146C7">
              <w:rPr>
                <w:rFonts w:asciiTheme="minorHAnsi" w:hAnsiTheme="minorHAnsi" w:cs="Arial"/>
                <w:color w:val="1C1D1E"/>
                <w:sz w:val="20"/>
                <w:szCs w:val="20"/>
                <w:lang w:val="en-US"/>
              </w:rPr>
              <w:t xml:space="preserve"> </w:t>
            </w:r>
            <w:r w:rsidRPr="00676303">
              <w:rPr>
                <w:rFonts w:asciiTheme="minorHAnsi" w:hAnsiTheme="minorHAnsi" w:cs="Arial"/>
                <w:color w:val="1C1D1E"/>
                <w:sz w:val="20"/>
                <w:szCs w:val="20"/>
                <w:lang w:val="en-US"/>
              </w:rPr>
              <w:t>doctor relationship. Doctors have to aware of their strengths and shortfalls in the area of communication. Self</w:t>
            </w:r>
            <w:r w:rsidR="001146C7">
              <w:rPr>
                <w:rFonts w:asciiTheme="minorHAnsi" w:hAnsiTheme="minorHAnsi" w:cs="Arial"/>
                <w:color w:val="1C1D1E"/>
                <w:sz w:val="20"/>
                <w:szCs w:val="20"/>
                <w:lang w:val="en-US"/>
              </w:rPr>
              <w:t>-</w:t>
            </w:r>
            <w:r w:rsidRPr="00676303">
              <w:rPr>
                <w:rFonts w:asciiTheme="minorHAnsi" w:hAnsiTheme="minorHAnsi" w:cs="Arial"/>
                <w:color w:val="1C1D1E"/>
                <w:sz w:val="20"/>
                <w:szCs w:val="20"/>
                <w:lang w:val="en-US"/>
              </w:rPr>
              <w:t>awareness is defined as an individual's tendency to pay attention to his or her own emotions, attitudes, and behavior in response to specific situations but also as an enquiring into own competence and evaluating own capabilities and personal effectiveness. The aim of the session is to enable students to self asse</w:t>
            </w:r>
            <w:r w:rsidR="001146C7">
              <w:rPr>
                <w:rFonts w:asciiTheme="minorHAnsi" w:hAnsiTheme="minorHAnsi" w:cs="Arial"/>
                <w:color w:val="1C1D1E"/>
                <w:sz w:val="20"/>
                <w:szCs w:val="20"/>
                <w:lang w:val="en-US"/>
              </w:rPr>
              <w:t>s</w:t>
            </w:r>
            <w:r w:rsidRPr="00676303">
              <w:rPr>
                <w:rFonts w:asciiTheme="minorHAnsi" w:hAnsiTheme="minorHAnsi" w:cs="Arial"/>
                <w:color w:val="1C1D1E"/>
                <w:sz w:val="20"/>
                <w:szCs w:val="20"/>
                <w:lang w:val="en-US"/>
              </w:rPr>
              <w:t xml:space="preserve"> their communication skills and develop plans to strengthen them </w:t>
            </w:r>
          </w:p>
        </w:tc>
      </w:tr>
      <w:tr w:rsidR="002D76F6" w:rsidRPr="00676303" w14:paraId="1A715C99" w14:textId="77777777" w:rsidTr="009671FB">
        <w:trPr>
          <w:trHeight w:val="1672"/>
        </w:trPr>
        <w:tc>
          <w:tcPr>
            <w:tcW w:w="1699" w:type="dxa"/>
            <w:shd w:val="clear" w:color="auto" w:fill="DBE5F1" w:themeFill="accent1" w:themeFillTint="33"/>
          </w:tcPr>
          <w:p w14:paraId="1C23A2DD"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1E2BB43B" w14:textId="77777777" w:rsidR="002D76F6" w:rsidRPr="00676303" w:rsidRDefault="002D76F6" w:rsidP="0067630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0DAE0667" w14:textId="77777777" w:rsidR="002D76F6" w:rsidRPr="00676303" w:rsidRDefault="002D76F6" w:rsidP="0067630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S – Skills</w:t>
            </w:r>
          </w:p>
          <w:p w14:paraId="683859C5" w14:textId="77777777" w:rsidR="002D76F6" w:rsidRPr="00676303" w:rsidRDefault="002D76F6" w:rsidP="0067630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tc>
        <w:tc>
          <w:tcPr>
            <w:tcW w:w="8196" w:type="dxa"/>
            <w:shd w:val="clear" w:color="auto" w:fill="auto"/>
          </w:tcPr>
          <w:p w14:paraId="54D8D38A" w14:textId="77777777" w:rsidR="002D76F6" w:rsidRPr="00676303" w:rsidRDefault="002D76F6" w:rsidP="00676303">
            <w:pPr>
              <w:pStyle w:val="ListParagraph"/>
              <w:tabs>
                <w:tab w:val="left" w:pos="134"/>
              </w:tabs>
              <w:spacing w:after="0" w:line="20" w:lineRule="atLeast"/>
              <w:ind w:left="134"/>
              <w:rPr>
                <w:rFonts w:asciiTheme="minorHAnsi" w:hAnsiTheme="minorHAnsi" w:cs="Calibri"/>
                <w:sz w:val="20"/>
                <w:szCs w:val="20"/>
                <w:lang w:val="en-US"/>
              </w:rPr>
            </w:pPr>
            <w:r w:rsidRPr="00676303">
              <w:rPr>
                <w:rFonts w:asciiTheme="minorHAnsi" w:hAnsiTheme="minorHAnsi" w:cs="Calibri"/>
                <w:sz w:val="20"/>
                <w:szCs w:val="20"/>
                <w:lang w:val="en-US"/>
              </w:rPr>
              <w:t xml:space="preserve">Cognition/ Knowledge </w:t>
            </w:r>
          </w:p>
          <w:p w14:paraId="1D3825C2" w14:textId="77777777" w:rsidR="002D76F6" w:rsidRPr="00676303" w:rsidRDefault="002D76F6" w:rsidP="00676303">
            <w:pPr>
              <w:pStyle w:val="ListParagraph"/>
              <w:numPr>
                <w:ilvl w:val="0"/>
                <w:numId w:val="41"/>
              </w:numPr>
              <w:tabs>
                <w:tab w:val="left" w:pos="134"/>
              </w:tabs>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Critically reflect on own (his/her) strengths and areas for improvements  in  applying communication skills in medical practice </w:t>
            </w:r>
          </w:p>
          <w:p w14:paraId="0E0D480A" w14:textId="77777777" w:rsidR="002D76F6" w:rsidRPr="00676303" w:rsidRDefault="002D76F6" w:rsidP="00676303">
            <w:pPr>
              <w:pStyle w:val="ListParagraph"/>
              <w:tabs>
                <w:tab w:val="left" w:pos="134"/>
              </w:tabs>
              <w:spacing w:after="0" w:line="20" w:lineRule="atLeast"/>
              <w:ind w:left="134"/>
              <w:rPr>
                <w:rFonts w:asciiTheme="minorHAnsi" w:hAnsiTheme="minorHAnsi" w:cs="Calibri"/>
                <w:sz w:val="20"/>
                <w:szCs w:val="20"/>
                <w:lang w:val="en-US"/>
              </w:rPr>
            </w:pPr>
            <w:r w:rsidRPr="00676303">
              <w:rPr>
                <w:rFonts w:asciiTheme="minorHAnsi" w:hAnsiTheme="minorHAnsi" w:cs="Calibri"/>
                <w:sz w:val="20"/>
                <w:szCs w:val="20"/>
                <w:lang w:val="en-US"/>
              </w:rPr>
              <w:t xml:space="preserve">Skills </w:t>
            </w:r>
          </w:p>
          <w:p w14:paraId="2E9162D4" w14:textId="037F4741" w:rsidR="002D76F6" w:rsidRPr="00676303" w:rsidRDefault="002D76F6" w:rsidP="00676303">
            <w:pPr>
              <w:pStyle w:val="ListParagraph"/>
              <w:numPr>
                <w:ilvl w:val="0"/>
                <w:numId w:val="41"/>
              </w:numPr>
              <w:tabs>
                <w:tab w:val="left" w:pos="153"/>
              </w:tabs>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Perform a self-assessment of own communication skill based on a given model seminar + self-directed (SWOT?</w:t>
            </w:r>
            <w:r w:rsidR="001146C7">
              <w:rPr>
                <w:rFonts w:asciiTheme="minorHAnsi" w:hAnsiTheme="minorHAnsi" w:cs="Calibri"/>
                <w:sz w:val="20"/>
                <w:szCs w:val="20"/>
                <w:lang w:val="en-US"/>
              </w:rPr>
              <w:t xml:space="preserve"> </w:t>
            </w:r>
            <w:r w:rsidRPr="00676303">
              <w:rPr>
                <w:rFonts w:asciiTheme="minorHAnsi" w:hAnsiTheme="minorHAnsi" w:cs="Calibri"/>
                <w:sz w:val="20"/>
                <w:szCs w:val="20"/>
                <w:lang w:val="en-US"/>
              </w:rPr>
              <w:t>simulation+ peers feedback)</w:t>
            </w:r>
          </w:p>
          <w:p w14:paraId="1A892587" w14:textId="77777777" w:rsidR="002D76F6" w:rsidRPr="00676303" w:rsidRDefault="002D76F6" w:rsidP="00676303">
            <w:pPr>
              <w:pStyle w:val="ListParagraph"/>
              <w:numPr>
                <w:ilvl w:val="0"/>
                <w:numId w:val="41"/>
              </w:numPr>
              <w:tabs>
                <w:tab w:val="left" w:pos="153"/>
              </w:tabs>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Seek and discuss  feedback received concerning own  communication skills</w:t>
            </w:r>
          </w:p>
        </w:tc>
      </w:tr>
      <w:tr w:rsidR="002D76F6" w:rsidRPr="00676303" w14:paraId="20042E26" w14:textId="77777777" w:rsidTr="002B1872">
        <w:tc>
          <w:tcPr>
            <w:tcW w:w="1699" w:type="dxa"/>
            <w:shd w:val="clear" w:color="auto" w:fill="DBE5F1" w:themeFill="accent1" w:themeFillTint="33"/>
          </w:tcPr>
          <w:p w14:paraId="09FA2809"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8196" w:type="dxa"/>
            <w:shd w:val="clear" w:color="auto" w:fill="auto"/>
          </w:tcPr>
          <w:p w14:paraId="5CDE9B90"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Classroom teaching 30 min </w:t>
            </w:r>
          </w:p>
          <w:p w14:paraId="6302C94A"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Video </w:t>
            </w:r>
          </w:p>
          <w:p w14:paraId="7CF0FDE3"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Lecture </w:t>
            </w:r>
          </w:p>
          <w:p w14:paraId="4448DDC8"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Case vignettes</w:t>
            </w:r>
          </w:p>
          <w:p w14:paraId="3A712649"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Q/A session </w:t>
            </w:r>
          </w:p>
          <w:p w14:paraId="21D69630" w14:textId="77777777" w:rsidR="002D76F6" w:rsidRPr="00676303" w:rsidRDefault="002D76F6" w:rsidP="00676303">
            <w:pPr>
              <w:spacing w:after="0" w:line="20" w:lineRule="atLeast"/>
              <w:rPr>
                <w:rFonts w:asciiTheme="minorHAnsi" w:hAnsiTheme="minorHAnsi" w:cs="Calibri"/>
                <w:sz w:val="20"/>
                <w:szCs w:val="20"/>
                <w:lang w:val="en-US"/>
              </w:rPr>
            </w:pPr>
          </w:p>
          <w:p w14:paraId="404C76D8" w14:textId="74ECE052"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Self</w:t>
            </w:r>
            <w:r w:rsidR="001146C7">
              <w:rPr>
                <w:rFonts w:asciiTheme="minorHAnsi" w:hAnsiTheme="minorHAnsi" w:cs="Calibri"/>
                <w:sz w:val="20"/>
                <w:szCs w:val="20"/>
                <w:lang w:val="en-US"/>
              </w:rPr>
              <w:t>-</w:t>
            </w:r>
            <w:r w:rsidRPr="00676303">
              <w:rPr>
                <w:rFonts w:asciiTheme="minorHAnsi" w:hAnsiTheme="minorHAnsi" w:cs="Calibri"/>
                <w:sz w:val="20"/>
                <w:szCs w:val="20"/>
                <w:lang w:val="en-US"/>
              </w:rPr>
              <w:t>study</w:t>
            </w:r>
          </w:p>
          <w:p w14:paraId="50781A47" w14:textId="77777777" w:rsidR="002D76F6" w:rsidRPr="00676303" w:rsidRDefault="002D76F6" w:rsidP="00676303">
            <w:pPr>
              <w:spacing w:after="0" w:line="20" w:lineRule="atLeast"/>
              <w:rPr>
                <w:rFonts w:asciiTheme="minorHAnsi" w:hAnsiTheme="minorHAnsi" w:cs="Calibri"/>
                <w:sz w:val="20"/>
                <w:szCs w:val="20"/>
                <w:lang w:val="en-US"/>
              </w:rPr>
            </w:pPr>
          </w:p>
          <w:p w14:paraId="2A94FF85"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Seminar 60 min  </w:t>
            </w:r>
          </w:p>
          <w:p w14:paraId="311B501C"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Presentation </w:t>
            </w:r>
          </w:p>
          <w:p w14:paraId="7FDCFDE3"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SWOT </w:t>
            </w:r>
          </w:p>
          <w:p w14:paraId="5C04E4C0"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Work in pairs </w:t>
            </w:r>
          </w:p>
          <w:p w14:paraId="42C87A2F"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Group feedback and Reflection </w:t>
            </w:r>
          </w:p>
        </w:tc>
      </w:tr>
      <w:tr w:rsidR="002D76F6" w:rsidRPr="00676303" w14:paraId="44F2D0BB" w14:textId="77777777" w:rsidTr="002B1872">
        <w:tc>
          <w:tcPr>
            <w:tcW w:w="1699" w:type="dxa"/>
            <w:shd w:val="clear" w:color="auto" w:fill="DBE5F1" w:themeFill="accent1" w:themeFillTint="33"/>
          </w:tcPr>
          <w:p w14:paraId="5B6B2FCF"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8196" w:type="dxa"/>
            <w:shd w:val="clear" w:color="auto" w:fill="auto"/>
          </w:tcPr>
          <w:p w14:paraId="3A160765" w14:textId="77777777" w:rsidR="002D76F6" w:rsidRPr="009671FB" w:rsidRDefault="002D76F6" w:rsidP="00676303">
            <w:pPr>
              <w:spacing w:after="0" w:line="20" w:lineRule="atLeast"/>
              <w:rPr>
                <w:rFonts w:asciiTheme="minorHAnsi" w:hAnsiTheme="minorHAnsi" w:cs="Calibri"/>
                <w:b/>
                <w:sz w:val="20"/>
                <w:szCs w:val="20"/>
                <w:lang w:val="en-US"/>
              </w:rPr>
            </w:pPr>
            <w:r w:rsidRPr="009671FB">
              <w:rPr>
                <w:rFonts w:asciiTheme="minorHAnsi" w:hAnsiTheme="minorHAnsi" w:cs="Calibri"/>
                <w:b/>
                <w:sz w:val="20"/>
                <w:szCs w:val="20"/>
                <w:lang w:val="en-US"/>
              </w:rPr>
              <w:t xml:space="preserve">Classroom teaching 30 min </w:t>
            </w:r>
          </w:p>
          <w:p w14:paraId="7A267672"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Video plus voting  5 min </w:t>
            </w:r>
          </w:p>
          <w:p w14:paraId="309ADB91"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Lecture 10 min </w:t>
            </w:r>
          </w:p>
          <w:p w14:paraId="3FE60FBC"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Case vignettes plus Q/A session 10 min</w:t>
            </w:r>
          </w:p>
          <w:p w14:paraId="77F672C4"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Lecture + closure 5 min </w:t>
            </w:r>
          </w:p>
          <w:p w14:paraId="449DB061" w14:textId="77777777" w:rsidR="002D76F6" w:rsidRPr="00676303" w:rsidRDefault="002D76F6" w:rsidP="00676303">
            <w:pPr>
              <w:spacing w:after="0" w:line="20" w:lineRule="atLeast"/>
              <w:rPr>
                <w:rFonts w:asciiTheme="minorHAnsi" w:hAnsiTheme="minorHAnsi" w:cs="Calibri"/>
                <w:sz w:val="20"/>
                <w:szCs w:val="20"/>
                <w:lang w:val="en-US"/>
              </w:rPr>
            </w:pPr>
          </w:p>
          <w:p w14:paraId="708457B8" w14:textId="381B135D" w:rsidR="002D76F6" w:rsidRPr="00676303" w:rsidRDefault="002D76F6" w:rsidP="00676303">
            <w:pPr>
              <w:spacing w:after="0" w:line="20" w:lineRule="atLeast"/>
              <w:rPr>
                <w:rFonts w:asciiTheme="minorHAnsi" w:hAnsiTheme="minorHAnsi" w:cs="Calibri"/>
                <w:sz w:val="20"/>
                <w:szCs w:val="20"/>
                <w:lang w:val="en-US"/>
              </w:rPr>
            </w:pPr>
            <w:r w:rsidRPr="009671FB">
              <w:rPr>
                <w:rFonts w:asciiTheme="minorHAnsi" w:hAnsiTheme="minorHAnsi" w:cs="Calibri"/>
                <w:b/>
                <w:sz w:val="20"/>
                <w:szCs w:val="20"/>
                <w:lang w:val="en-US"/>
              </w:rPr>
              <w:t>Self</w:t>
            </w:r>
            <w:r w:rsidR="00CB7745" w:rsidRPr="009671FB">
              <w:rPr>
                <w:rFonts w:asciiTheme="minorHAnsi" w:hAnsiTheme="minorHAnsi" w:cs="Calibri"/>
                <w:b/>
                <w:sz w:val="20"/>
                <w:szCs w:val="20"/>
                <w:lang w:val="en-US"/>
              </w:rPr>
              <w:t>-study:</w:t>
            </w:r>
            <w:r w:rsidR="00CB7745">
              <w:rPr>
                <w:rFonts w:asciiTheme="minorHAnsi" w:hAnsiTheme="minorHAnsi" w:cs="Calibri"/>
                <w:sz w:val="20"/>
                <w:szCs w:val="20"/>
                <w:lang w:val="en-US"/>
              </w:rPr>
              <w:t xml:space="preserve"> Interpersonal communication skills inventory   </w:t>
            </w:r>
            <w:hyperlink r:id="rId9" w:history="1">
              <w:r w:rsidR="00CB7745">
                <w:rPr>
                  <w:rStyle w:val="Hyperlink"/>
                </w:rPr>
                <w:t>https://docplayer.net/1544966-Interpersonal-communication-skills-inventory.html</w:t>
              </w:r>
            </w:hyperlink>
          </w:p>
          <w:p w14:paraId="20262FEC" w14:textId="77777777" w:rsidR="002D76F6" w:rsidRPr="00676303" w:rsidRDefault="002D76F6" w:rsidP="00676303">
            <w:pPr>
              <w:spacing w:after="0" w:line="20" w:lineRule="atLeast"/>
              <w:rPr>
                <w:rFonts w:asciiTheme="minorHAnsi" w:hAnsiTheme="minorHAnsi" w:cs="Calibri"/>
                <w:sz w:val="20"/>
                <w:szCs w:val="20"/>
                <w:lang w:val="en-US"/>
              </w:rPr>
            </w:pPr>
          </w:p>
          <w:p w14:paraId="740930CC" w14:textId="77777777" w:rsidR="002D76F6" w:rsidRPr="009671FB" w:rsidRDefault="002D76F6" w:rsidP="00676303">
            <w:pPr>
              <w:spacing w:after="0" w:line="20" w:lineRule="atLeast"/>
              <w:rPr>
                <w:rFonts w:asciiTheme="minorHAnsi" w:hAnsiTheme="minorHAnsi" w:cs="Calibri"/>
                <w:b/>
                <w:sz w:val="20"/>
                <w:szCs w:val="20"/>
                <w:lang w:val="en-US"/>
              </w:rPr>
            </w:pPr>
            <w:r w:rsidRPr="009671FB">
              <w:rPr>
                <w:rFonts w:asciiTheme="minorHAnsi" w:hAnsiTheme="minorHAnsi" w:cs="Calibri"/>
                <w:b/>
                <w:sz w:val="20"/>
                <w:szCs w:val="20"/>
                <w:lang w:val="en-US"/>
              </w:rPr>
              <w:t xml:space="preserve">Seminar 60 min  </w:t>
            </w:r>
          </w:p>
          <w:p w14:paraId="1FA1E791" w14:textId="2FFD5AE1"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Discuss results of self</w:t>
            </w:r>
            <w:r w:rsidR="001146C7">
              <w:rPr>
                <w:rFonts w:asciiTheme="minorHAnsi" w:hAnsiTheme="minorHAnsi" w:cs="Calibri"/>
                <w:sz w:val="20"/>
                <w:szCs w:val="20"/>
                <w:lang w:val="en-US"/>
              </w:rPr>
              <w:t>-</w:t>
            </w:r>
            <w:r w:rsidRPr="00676303">
              <w:rPr>
                <w:rFonts w:asciiTheme="minorHAnsi" w:hAnsiTheme="minorHAnsi" w:cs="Calibri"/>
                <w:sz w:val="20"/>
                <w:szCs w:val="20"/>
                <w:lang w:val="en-US"/>
              </w:rPr>
              <w:t>assessment</w:t>
            </w:r>
            <w:r w:rsidR="00CB7745">
              <w:rPr>
                <w:rFonts w:asciiTheme="minorHAnsi" w:hAnsiTheme="minorHAnsi" w:cs="Calibri"/>
                <w:sz w:val="20"/>
                <w:szCs w:val="20"/>
                <w:lang w:val="en-US"/>
              </w:rPr>
              <w:t xml:space="preserve"> -</w:t>
            </w:r>
            <w:r w:rsidRPr="00676303">
              <w:rPr>
                <w:rFonts w:asciiTheme="minorHAnsi" w:hAnsiTheme="minorHAnsi" w:cs="Calibri"/>
                <w:sz w:val="20"/>
                <w:szCs w:val="20"/>
                <w:lang w:val="en-US"/>
              </w:rPr>
              <w:t xml:space="preserve"> </w:t>
            </w:r>
            <w:r w:rsidR="00CB7745">
              <w:rPr>
                <w:rFonts w:asciiTheme="minorHAnsi" w:hAnsiTheme="minorHAnsi" w:cs="Calibri"/>
                <w:sz w:val="20"/>
                <w:szCs w:val="20"/>
                <w:lang w:val="en-US"/>
              </w:rPr>
              <w:t xml:space="preserve">Interpersonal communication skills inventory   </w:t>
            </w:r>
            <w:r w:rsidRPr="00676303">
              <w:rPr>
                <w:rFonts w:asciiTheme="minorHAnsi" w:hAnsiTheme="minorHAnsi" w:cs="Calibri"/>
                <w:sz w:val="20"/>
                <w:szCs w:val="20"/>
                <w:lang w:val="en-US"/>
              </w:rPr>
              <w:t>– list with essential communication skills in students</w:t>
            </w:r>
            <w:r w:rsidR="001146C7">
              <w:rPr>
                <w:rFonts w:asciiTheme="minorHAnsi" w:hAnsiTheme="minorHAnsi" w:cs="Calibri"/>
                <w:sz w:val="20"/>
                <w:szCs w:val="20"/>
                <w:lang w:val="en-US"/>
              </w:rPr>
              <w:t>’</w:t>
            </w:r>
            <w:r w:rsidRPr="00676303">
              <w:rPr>
                <w:rFonts w:asciiTheme="minorHAnsi" w:hAnsiTheme="minorHAnsi" w:cs="Calibri"/>
                <w:sz w:val="20"/>
                <w:szCs w:val="20"/>
                <w:lang w:val="en-US"/>
              </w:rPr>
              <w:t xml:space="preserve"> perspective 10 min </w:t>
            </w:r>
          </w:p>
          <w:p w14:paraId="213D570E"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Explanation of  SWOT framework 5 min </w:t>
            </w:r>
          </w:p>
          <w:p w14:paraId="49418276"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Individual performing own SWOT  10 min  </w:t>
            </w:r>
          </w:p>
          <w:p w14:paraId="7136C28E" w14:textId="77777777" w:rsidR="002D76F6"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Models of offering feedback 10 </w:t>
            </w:r>
          </w:p>
          <w:p w14:paraId="3AF2366E" w14:textId="77777777" w:rsidR="00CB7745" w:rsidRDefault="009671FB" w:rsidP="00CB7745">
            <w:hyperlink r:id="rId10" w:history="1">
              <w:r w:rsidR="00CB7745">
                <w:rPr>
                  <w:rStyle w:val="Hyperlink"/>
                </w:rPr>
                <w:t>https://www.mindtools.com/pages/article/newTMM_98.htm</w:t>
              </w:r>
            </w:hyperlink>
          </w:p>
          <w:p w14:paraId="791EDA8C" w14:textId="77777777" w:rsidR="00CB7745" w:rsidRDefault="009671FB" w:rsidP="00CB7745">
            <w:hyperlink r:id="rId11" w:history="1">
              <w:r w:rsidR="00CB7745">
                <w:rPr>
                  <w:rStyle w:val="Hyperlink"/>
                </w:rPr>
                <w:t>https://www.cmtedd.act.gov.au/__data/assets/pdf_file/0003/463728/art_feedback.pdf</w:t>
              </w:r>
            </w:hyperlink>
          </w:p>
          <w:p w14:paraId="2FB31CBB" w14:textId="77777777" w:rsidR="00CB7745" w:rsidRDefault="009671FB" w:rsidP="00CB7745">
            <w:hyperlink r:id="rId12" w:history="1">
              <w:r w:rsidR="00CB7745">
                <w:rPr>
                  <w:rStyle w:val="Hyperlink"/>
                </w:rPr>
                <w:t>https://www.cabrillo.edu/services/jobs/pdfs/giving-feedback.pdf</w:t>
              </w:r>
            </w:hyperlink>
          </w:p>
          <w:p w14:paraId="0561ECC2" w14:textId="77777777" w:rsidR="00CB7745" w:rsidRDefault="009671FB" w:rsidP="00CB7745">
            <w:hyperlink r:id="rId13" w:history="1">
              <w:r w:rsidR="00CB7745">
                <w:rPr>
                  <w:rStyle w:val="Hyperlink"/>
                </w:rPr>
                <w:t>https://thebreak.ro/totul-despre-feedback-si-modul-in-care-acesta-trebuie-oferit/</w:t>
              </w:r>
            </w:hyperlink>
          </w:p>
          <w:p w14:paraId="0BCC62AD" w14:textId="2B5BE1FD" w:rsidR="00CB7745" w:rsidRPr="009671FB" w:rsidRDefault="009671FB" w:rsidP="009671FB">
            <w:hyperlink r:id="rId14" w:history="1">
              <w:r w:rsidR="00CB7745">
                <w:rPr>
                  <w:rStyle w:val="Hyperlink"/>
                </w:rPr>
                <w:t>https://www.traininguri.ro/ce-inseamna-feedback/</w:t>
              </w:r>
            </w:hyperlink>
          </w:p>
          <w:p w14:paraId="5CD2ABAF"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Peer feedback on own swot in pairs 20 </w:t>
            </w:r>
          </w:p>
          <w:p w14:paraId="19113A35" w14:textId="77777777" w:rsidR="002D76F6" w:rsidRPr="00676303" w:rsidRDefault="002D76F6" w:rsidP="0067630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Group feedback and Reflection 5 min</w:t>
            </w:r>
          </w:p>
        </w:tc>
      </w:tr>
      <w:tr w:rsidR="002D76F6" w:rsidRPr="00676303" w14:paraId="564B2368" w14:textId="77777777" w:rsidTr="002B1872">
        <w:tc>
          <w:tcPr>
            <w:tcW w:w="1699" w:type="dxa"/>
            <w:shd w:val="clear" w:color="auto" w:fill="DBE5F1" w:themeFill="accent1" w:themeFillTint="33"/>
          </w:tcPr>
          <w:p w14:paraId="323E68BB" w14:textId="77777777" w:rsidR="002D76F6" w:rsidRPr="00676303" w:rsidRDefault="002D76F6" w:rsidP="0067630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lastRenderedPageBreak/>
              <w:t xml:space="preserve">Bibliography/Resources </w:t>
            </w:r>
          </w:p>
        </w:tc>
        <w:tc>
          <w:tcPr>
            <w:tcW w:w="8196" w:type="dxa"/>
            <w:shd w:val="clear" w:color="auto" w:fill="auto"/>
          </w:tcPr>
          <w:p w14:paraId="1F449CC3" w14:textId="77777777" w:rsidR="002D76F6" w:rsidRPr="00676303" w:rsidRDefault="009671FB" w:rsidP="00676303">
            <w:pPr>
              <w:spacing w:after="0" w:line="20" w:lineRule="atLeast"/>
              <w:rPr>
                <w:rFonts w:asciiTheme="minorHAnsi" w:eastAsia="Times New Roman" w:hAnsiTheme="minorHAnsi" w:cs="Arial"/>
                <w:color w:val="1C1D1E"/>
                <w:sz w:val="20"/>
                <w:szCs w:val="20"/>
                <w:lang w:val="en-US"/>
              </w:rPr>
            </w:pPr>
            <w:hyperlink r:id="rId15" w:history="1">
              <w:r w:rsidR="002D76F6" w:rsidRPr="00676303">
                <w:rPr>
                  <w:rStyle w:val="Hyperlink"/>
                  <w:rFonts w:asciiTheme="minorHAnsi" w:eastAsia="Times New Roman" w:hAnsiTheme="minorHAnsi" w:cs="Arial"/>
                  <w:sz w:val="20"/>
                  <w:szCs w:val="20"/>
                  <w:lang w:val="en-US"/>
                </w:rPr>
                <w:t>http://www.each.eu/wp-content/uploads/2014/08/Self-awareness-lecture-note-tEACH-120523.pdf</w:t>
              </w:r>
            </w:hyperlink>
          </w:p>
          <w:p w14:paraId="263E9B9D" w14:textId="77777777" w:rsidR="002D76F6" w:rsidRPr="00676303" w:rsidRDefault="009671FB" w:rsidP="00676303">
            <w:pPr>
              <w:spacing w:after="0" w:line="20" w:lineRule="atLeast"/>
              <w:rPr>
                <w:rFonts w:asciiTheme="minorHAnsi" w:eastAsia="Times New Roman" w:hAnsiTheme="minorHAnsi" w:cs="Arial"/>
                <w:color w:val="1C1D1E"/>
                <w:sz w:val="20"/>
                <w:szCs w:val="20"/>
                <w:lang w:val="en-US"/>
              </w:rPr>
            </w:pPr>
            <w:hyperlink r:id="rId16" w:history="1">
              <w:r w:rsidR="002D76F6" w:rsidRPr="00676303">
                <w:rPr>
                  <w:rStyle w:val="Hyperlink"/>
                  <w:rFonts w:asciiTheme="minorHAnsi" w:eastAsia="Times New Roman" w:hAnsiTheme="minorHAnsi" w:cs="Arial"/>
                  <w:sz w:val="20"/>
                  <w:szCs w:val="20"/>
                  <w:lang w:val="en-US"/>
                </w:rPr>
                <w:t>http://palliativecaretraining.org/PDFs/CAT04A.pdf</w:t>
              </w:r>
            </w:hyperlink>
            <w:r w:rsidR="002D76F6" w:rsidRPr="00676303">
              <w:rPr>
                <w:rFonts w:asciiTheme="minorHAnsi" w:eastAsia="Times New Roman" w:hAnsiTheme="minorHAnsi" w:cs="Arial"/>
                <w:color w:val="1C1D1E"/>
                <w:sz w:val="20"/>
                <w:szCs w:val="20"/>
                <w:lang w:val="en-US"/>
              </w:rPr>
              <w:t xml:space="preserve"> </w:t>
            </w:r>
          </w:p>
          <w:p w14:paraId="4AE4A768" w14:textId="77777777" w:rsidR="002D76F6" w:rsidRPr="00676303" w:rsidRDefault="009671FB" w:rsidP="00676303">
            <w:pPr>
              <w:spacing w:after="0" w:line="20" w:lineRule="atLeast"/>
              <w:rPr>
                <w:rFonts w:asciiTheme="minorHAnsi" w:eastAsia="Times New Roman" w:hAnsiTheme="minorHAnsi" w:cs="Arial"/>
                <w:color w:val="1C1D1E"/>
                <w:sz w:val="20"/>
                <w:szCs w:val="20"/>
                <w:lang w:val="en-US"/>
              </w:rPr>
            </w:pPr>
            <w:hyperlink r:id="rId17" w:history="1">
              <w:r w:rsidR="002D76F6" w:rsidRPr="00676303">
                <w:rPr>
                  <w:rStyle w:val="Hyperlink"/>
                  <w:rFonts w:asciiTheme="minorHAnsi" w:eastAsia="Times New Roman" w:hAnsiTheme="minorHAnsi" w:cs="Arial"/>
                  <w:sz w:val="20"/>
                  <w:szCs w:val="20"/>
                  <w:lang w:val="en-US"/>
                </w:rPr>
                <w:t>https://link.springer.com/content/pdf/10.1186%2Fs12909-017-0943-y.pdf</w:t>
              </w:r>
            </w:hyperlink>
            <w:r w:rsidR="002D76F6" w:rsidRPr="00676303">
              <w:rPr>
                <w:rFonts w:asciiTheme="minorHAnsi" w:eastAsia="Times New Roman" w:hAnsiTheme="minorHAnsi" w:cs="Arial"/>
                <w:color w:val="1C1D1E"/>
                <w:sz w:val="20"/>
                <w:szCs w:val="20"/>
                <w:lang w:val="en-US"/>
              </w:rPr>
              <w:t xml:space="preserve"> </w:t>
            </w:r>
          </w:p>
          <w:p w14:paraId="40F724A9" w14:textId="77777777" w:rsidR="002D76F6" w:rsidRPr="00676303" w:rsidRDefault="009671FB" w:rsidP="00676303">
            <w:pPr>
              <w:spacing w:after="0" w:line="20" w:lineRule="atLeast"/>
              <w:rPr>
                <w:rFonts w:asciiTheme="minorHAnsi" w:eastAsia="Times New Roman" w:hAnsiTheme="minorHAnsi" w:cs="Arial"/>
                <w:color w:val="1C1D1E"/>
                <w:sz w:val="20"/>
                <w:szCs w:val="20"/>
                <w:lang w:val="en-US"/>
              </w:rPr>
            </w:pPr>
            <w:hyperlink r:id="rId18" w:history="1">
              <w:r w:rsidR="002D76F6" w:rsidRPr="00676303">
                <w:rPr>
                  <w:rStyle w:val="Hyperlink"/>
                  <w:rFonts w:asciiTheme="minorHAnsi" w:eastAsia="Times New Roman" w:hAnsiTheme="minorHAnsi" w:cs="Arial"/>
                  <w:sz w:val="20"/>
                  <w:szCs w:val="20"/>
                  <w:lang w:val="en-US"/>
                </w:rPr>
                <w:t>https://www.ncbi.nlm.nih.gov/pubmed/15671320</w:t>
              </w:r>
            </w:hyperlink>
          </w:p>
          <w:p w14:paraId="46CBF3E0" w14:textId="7EF97AC0" w:rsidR="002D76F6" w:rsidRPr="009671FB" w:rsidRDefault="009671FB" w:rsidP="00676303">
            <w:pPr>
              <w:spacing w:after="0" w:line="20" w:lineRule="atLeast"/>
              <w:rPr>
                <w:rFonts w:asciiTheme="minorHAnsi" w:eastAsia="Times New Roman" w:hAnsiTheme="minorHAnsi" w:cs="Arial"/>
                <w:color w:val="1C1D1E"/>
                <w:sz w:val="20"/>
                <w:szCs w:val="20"/>
                <w:lang w:val="en-US"/>
              </w:rPr>
            </w:pPr>
            <w:hyperlink r:id="rId19" w:history="1">
              <w:r w:rsidR="002D76F6" w:rsidRPr="00676303">
                <w:rPr>
                  <w:rStyle w:val="Hyperlink"/>
                  <w:rFonts w:asciiTheme="minorHAnsi" w:eastAsia="Times New Roman" w:hAnsiTheme="minorHAnsi" w:cs="Arial"/>
                  <w:sz w:val="20"/>
                  <w:szCs w:val="20"/>
                  <w:lang w:val="en-US"/>
                </w:rPr>
                <w:t>https://www.ejmanager.com/mnstemps/63/63-1458093945.pdf</w:t>
              </w:r>
            </w:hyperlink>
            <w:bookmarkStart w:id="0" w:name="_GoBack"/>
            <w:bookmarkEnd w:id="0"/>
          </w:p>
          <w:p w14:paraId="1957BF1B" w14:textId="77777777" w:rsidR="002D76F6" w:rsidRPr="00676303" w:rsidRDefault="002D76F6" w:rsidP="00676303">
            <w:pPr>
              <w:pStyle w:val="Default"/>
              <w:spacing w:line="20" w:lineRule="atLeast"/>
              <w:rPr>
                <w:rFonts w:asciiTheme="minorHAnsi" w:hAnsiTheme="minorHAnsi" w:cs="Calibri"/>
                <w:sz w:val="20"/>
                <w:szCs w:val="20"/>
              </w:rPr>
            </w:pPr>
          </w:p>
        </w:tc>
      </w:tr>
    </w:tbl>
    <w:p w14:paraId="1B9A3A41" w14:textId="77777777" w:rsidR="002D76F6" w:rsidRPr="00676303" w:rsidRDefault="002D76F6" w:rsidP="00676303">
      <w:pPr>
        <w:spacing w:after="0" w:line="20" w:lineRule="atLeast"/>
        <w:rPr>
          <w:rFonts w:asciiTheme="minorHAnsi" w:hAnsiTheme="minorHAnsi"/>
          <w:sz w:val="20"/>
          <w:szCs w:val="20"/>
          <w:lang w:val="en-US"/>
        </w:rPr>
      </w:pPr>
    </w:p>
    <w:p w14:paraId="51D4D369" w14:textId="6235A12E" w:rsidR="004542AF" w:rsidRPr="00AD4B92" w:rsidRDefault="004542AF" w:rsidP="00676303">
      <w:pPr>
        <w:spacing w:after="0" w:line="20" w:lineRule="atLeast"/>
        <w:rPr>
          <w:rFonts w:asciiTheme="minorHAnsi" w:hAnsiTheme="minorHAnsi"/>
          <w:sz w:val="20"/>
          <w:szCs w:val="20"/>
          <w:lang w:val="en-US"/>
        </w:rPr>
      </w:pPr>
    </w:p>
    <w:sectPr w:rsidR="004542AF" w:rsidRPr="00AD4B92" w:rsidSect="006D0A8C">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8CC16" w14:textId="77777777" w:rsidR="00AA1774" w:rsidRDefault="00AA1774" w:rsidP="00390FB4">
      <w:pPr>
        <w:spacing w:after="0" w:line="240" w:lineRule="auto"/>
      </w:pPr>
      <w:r>
        <w:separator/>
      </w:r>
    </w:p>
  </w:endnote>
  <w:endnote w:type="continuationSeparator" w:id="0">
    <w:p w14:paraId="4EDD679D" w14:textId="77777777" w:rsidR="00AA1774" w:rsidRDefault="00AA1774" w:rsidP="0039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415007"/>
      <w:docPartObj>
        <w:docPartGallery w:val="Page Numbers (Bottom of Page)"/>
        <w:docPartUnique/>
      </w:docPartObj>
    </w:sdtPr>
    <w:sdtEndPr>
      <w:rPr>
        <w:noProof/>
      </w:rPr>
    </w:sdtEndPr>
    <w:sdtContent>
      <w:p w14:paraId="11A54206" w14:textId="0F7817FF" w:rsidR="00CB7745" w:rsidRDefault="00CB7745">
        <w:pPr>
          <w:pStyle w:val="Footer"/>
          <w:jc w:val="center"/>
        </w:pPr>
        <w:r>
          <w:fldChar w:fldCharType="begin"/>
        </w:r>
        <w:r>
          <w:instrText xml:space="preserve"> PAGE   \* MERGEFORMAT </w:instrText>
        </w:r>
        <w:r>
          <w:fldChar w:fldCharType="separate"/>
        </w:r>
        <w:r w:rsidR="009671FB">
          <w:rPr>
            <w:noProof/>
          </w:rPr>
          <w:t>2</w:t>
        </w:r>
        <w:r>
          <w:rPr>
            <w:noProof/>
          </w:rPr>
          <w:fldChar w:fldCharType="end"/>
        </w:r>
      </w:p>
    </w:sdtContent>
  </w:sdt>
  <w:p w14:paraId="0259805E" w14:textId="77777777" w:rsidR="00CB7745" w:rsidRDefault="00CB7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1E7D8" w14:textId="77777777" w:rsidR="00AA1774" w:rsidRDefault="00AA1774" w:rsidP="00390FB4">
      <w:pPr>
        <w:spacing w:after="0" w:line="240" w:lineRule="auto"/>
      </w:pPr>
      <w:r>
        <w:separator/>
      </w:r>
    </w:p>
  </w:footnote>
  <w:footnote w:type="continuationSeparator" w:id="0">
    <w:p w14:paraId="3ED3D13D" w14:textId="77777777" w:rsidR="00AA1774" w:rsidRDefault="00AA1774" w:rsidP="00390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48187" w14:textId="77777777" w:rsidR="00CB7745" w:rsidRDefault="00CB7745" w:rsidP="00390FB4">
    <w:pPr>
      <w:pStyle w:val="Header"/>
    </w:pPr>
    <w:r w:rsidRPr="00F667F5">
      <w:rPr>
        <w:noProof/>
        <w:lang w:val="en-IE" w:eastAsia="en-IE"/>
      </w:rPr>
      <w:drawing>
        <wp:inline distT="0" distB="0" distL="0" distR="0" wp14:anchorId="7F69E836" wp14:editId="1CFE6D75">
          <wp:extent cx="1549968" cy="613079"/>
          <wp:effectExtent l="0" t="0" r="0" b="0"/>
          <wp:docPr id="9" name="Picture 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1D794E-DA2C-4BF4-93FD-8D1E7B74037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1D794E-DA2C-4BF4-93FD-8D1E7B74037A}"/>
                      </a:ext>
                    </a:extLst>
                  </pic:cNvPr>
                  <pic:cNvPicPr>
                    <a:picLocks noChangeAspect="1"/>
                  </pic:cNvPicPr>
                </pic:nvPicPr>
                <pic:blipFill>
                  <a:blip r:embed="rId1"/>
                  <a:stretch>
                    <a:fillRect/>
                  </a:stretch>
                </pic:blipFill>
                <pic:spPr>
                  <a:xfrm>
                    <a:off x="0" y="0"/>
                    <a:ext cx="1571096" cy="621436"/>
                  </a:xfrm>
                  <a:prstGeom prst="rect">
                    <a:avLst/>
                  </a:prstGeom>
                  <a:ln>
                    <a:noFill/>
                  </a:ln>
                  <a:effectLst>
                    <a:softEdge rad="112500"/>
                  </a:effectLst>
                </pic:spPr>
              </pic:pic>
            </a:graphicData>
          </a:graphic>
        </wp:inline>
      </w:drawing>
    </w:r>
    <w:r w:rsidRPr="00F667F5">
      <w:rPr>
        <w:noProof/>
      </w:rPr>
      <w:t xml:space="preserve"> </w:t>
    </w:r>
    <w:r>
      <w:rPr>
        <w:noProof/>
      </w:rPr>
      <w:tab/>
    </w:r>
    <w:r>
      <w:rPr>
        <w:noProof/>
      </w:rPr>
      <w:tab/>
    </w:r>
    <w:r w:rsidRPr="00F667F5">
      <w:rPr>
        <w:noProof/>
        <w:lang w:val="en-IE" w:eastAsia="en-IE"/>
      </w:rPr>
      <w:drawing>
        <wp:inline distT="0" distB="0" distL="0" distR="0" wp14:anchorId="67B9F57F" wp14:editId="640BFABA">
          <wp:extent cx="1842347" cy="526176"/>
          <wp:effectExtent l="0" t="0" r="5715" b="7620"/>
          <wp:docPr id="1027" name="Picture 3" descr="\\DATARO\Departamente\PR Programe\0 PROIECTE HOSPICE\1_IN DERULARE\Erasmus+2017\Implementare\Vizibilitate\EU flag-Erasmus+_vect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ATARO\Departamente\PR Programe\0 PROIECTE HOSPICE\1_IN DERULARE\Erasmus+2017\Implementare\Vizibilitate\EU flag-Erasmus+_vect_POS.jpg"/>
                  <pic:cNvPicPr>
                    <a:picLocks noChangeAspect="1" noChangeArrowheads="1"/>
                  </pic:cNvPicPr>
                </pic:nvPicPr>
                <pic:blipFill>
                  <a:blip r:embed="rId2" cstate="print"/>
                  <a:srcRect/>
                  <a:stretch>
                    <a:fillRect/>
                  </a:stretch>
                </pic:blipFill>
                <pic:spPr bwMode="auto">
                  <a:xfrm>
                    <a:off x="0" y="0"/>
                    <a:ext cx="1892013" cy="540361"/>
                  </a:xfrm>
                  <a:prstGeom prst="rect">
                    <a:avLst/>
                  </a:prstGeom>
                  <a:noFill/>
                </pic:spPr>
              </pic:pic>
            </a:graphicData>
          </a:graphic>
        </wp:inline>
      </w:drawing>
    </w:r>
  </w:p>
  <w:p w14:paraId="07E72688" w14:textId="77777777" w:rsidR="00CB7745" w:rsidRDefault="00CB77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5892"/>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C0456E"/>
    <w:multiLevelType w:val="hybridMultilevel"/>
    <w:tmpl w:val="806AE7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1D60CE8"/>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F4275F"/>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5479A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233012"/>
    <w:multiLevelType w:val="hybridMultilevel"/>
    <w:tmpl w:val="B47EB902"/>
    <w:lvl w:ilvl="0" w:tplc="1EDE80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604F9D"/>
    <w:multiLevelType w:val="hybridMultilevel"/>
    <w:tmpl w:val="1A8A877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68F3CE6"/>
    <w:multiLevelType w:val="hybridMultilevel"/>
    <w:tmpl w:val="3D04372C"/>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69D6FFE"/>
    <w:multiLevelType w:val="hybridMultilevel"/>
    <w:tmpl w:val="7B92F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78B17E4"/>
    <w:multiLevelType w:val="hybridMultilevel"/>
    <w:tmpl w:val="498CEB7E"/>
    <w:lvl w:ilvl="0" w:tplc="B3507104">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7D0714F"/>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E4490E"/>
    <w:multiLevelType w:val="hybridMultilevel"/>
    <w:tmpl w:val="BE32F622"/>
    <w:lvl w:ilvl="0" w:tplc="1EDE80EC">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0ABD2535"/>
    <w:multiLevelType w:val="hybridMultilevel"/>
    <w:tmpl w:val="4ABA4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AD13315"/>
    <w:multiLevelType w:val="hybridMultilevel"/>
    <w:tmpl w:val="3CEC7536"/>
    <w:lvl w:ilvl="0" w:tplc="994C9D62">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B13387"/>
    <w:multiLevelType w:val="hybridMultilevel"/>
    <w:tmpl w:val="0450C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E21316"/>
    <w:multiLevelType w:val="hybridMultilevel"/>
    <w:tmpl w:val="BA609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C10034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D7D13FE"/>
    <w:multiLevelType w:val="hybridMultilevel"/>
    <w:tmpl w:val="6F00E222"/>
    <w:lvl w:ilvl="0" w:tplc="30D487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7A7EE9"/>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232293C"/>
    <w:multiLevelType w:val="hybridMultilevel"/>
    <w:tmpl w:val="A4A4B0FA"/>
    <w:lvl w:ilvl="0" w:tplc="01C42B90">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97704"/>
    <w:multiLevelType w:val="hybridMultilevel"/>
    <w:tmpl w:val="F058261A"/>
    <w:lvl w:ilvl="0" w:tplc="0D68CA42">
      <w:start w:val="19"/>
      <w:numFmt w:val="bullet"/>
      <w:lvlText w:val="-"/>
      <w:lvlJc w:val="left"/>
      <w:pPr>
        <w:ind w:left="628" w:hanging="360"/>
      </w:pPr>
      <w:rPr>
        <w:rFonts w:ascii="Calibri" w:eastAsiaTheme="minorHAnsi" w:hAnsi="Calibri" w:cstheme="minorHAnsi"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1">
    <w:nsid w:val="16E45D2F"/>
    <w:multiLevelType w:val="hybridMultilevel"/>
    <w:tmpl w:val="28DCF44C"/>
    <w:lvl w:ilvl="0" w:tplc="FA36967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A1F5FC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0666E1"/>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B80236E"/>
    <w:multiLevelType w:val="hybridMultilevel"/>
    <w:tmpl w:val="5972F8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D87702D"/>
    <w:multiLevelType w:val="hybridMultilevel"/>
    <w:tmpl w:val="1A2098FE"/>
    <w:lvl w:ilvl="0" w:tplc="B4ACAA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485956"/>
    <w:multiLevelType w:val="hybridMultilevel"/>
    <w:tmpl w:val="F7CE4B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EA2753E"/>
    <w:multiLevelType w:val="hybridMultilevel"/>
    <w:tmpl w:val="E9D4112C"/>
    <w:lvl w:ilvl="0" w:tplc="0D68CA42">
      <w:start w:val="19"/>
      <w:numFmt w:val="bullet"/>
      <w:lvlText w:val="-"/>
      <w:lvlJc w:val="left"/>
      <w:pPr>
        <w:ind w:left="628" w:hanging="360"/>
      </w:pPr>
      <w:rPr>
        <w:rFonts w:ascii="Calibri" w:eastAsiaTheme="minorHAnsi" w:hAnsi="Calibri" w:cstheme="minorHAnsi"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8">
    <w:nsid w:val="1ECE0CE0"/>
    <w:multiLevelType w:val="hybridMultilevel"/>
    <w:tmpl w:val="D2BAB546"/>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F7C1A66"/>
    <w:multiLevelType w:val="hybridMultilevel"/>
    <w:tmpl w:val="C888A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20A17922"/>
    <w:multiLevelType w:val="hybridMultilevel"/>
    <w:tmpl w:val="DE0E7EE0"/>
    <w:lvl w:ilvl="0" w:tplc="1EDE80E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2E57561"/>
    <w:multiLevelType w:val="hybridMultilevel"/>
    <w:tmpl w:val="99ACCA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3D009FB"/>
    <w:multiLevelType w:val="hybridMultilevel"/>
    <w:tmpl w:val="3B687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5020579"/>
    <w:multiLevelType w:val="hybridMultilevel"/>
    <w:tmpl w:val="F7B20C54"/>
    <w:lvl w:ilvl="0" w:tplc="FFF4E33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4">
    <w:nsid w:val="251E223F"/>
    <w:multiLevelType w:val="hybridMultilevel"/>
    <w:tmpl w:val="077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5961940"/>
    <w:multiLevelType w:val="hybridMultilevel"/>
    <w:tmpl w:val="784ED682"/>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61B0821"/>
    <w:multiLevelType w:val="hybridMultilevel"/>
    <w:tmpl w:val="F5ECF9E8"/>
    <w:lvl w:ilvl="0" w:tplc="2A4296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26C623A4"/>
    <w:multiLevelType w:val="hybridMultilevel"/>
    <w:tmpl w:val="0C14ADB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281F56E5"/>
    <w:multiLevelType w:val="hybridMultilevel"/>
    <w:tmpl w:val="B9AEE4C2"/>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39">
    <w:nsid w:val="287833C9"/>
    <w:multiLevelType w:val="hybridMultilevel"/>
    <w:tmpl w:val="2432F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8AA4393"/>
    <w:multiLevelType w:val="hybridMultilevel"/>
    <w:tmpl w:val="7AAC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8E217C6"/>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CB71D5E"/>
    <w:multiLevelType w:val="hybridMultilevel"/>
    <w:tmpl w:val="7562C17C"/>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start w:val="1"/>
      <w:numFmt w:val="lowerRoman"/>
      <w:lvlText w:val="%9."/>
      <w:lvlJc w:val="right"/>
      <w:pPr>
        <w:ind w:left="6514" w:hanging="180"/>
      </w:pPr>
    </w:lvl>
  </w:abstractNum>
  <w:abstractNum w:abstractNumId="43">
    <w:nsid w:val="2F0B06D3"/>
    <w:multiLevelType w:val="hybridMultilevel"/>
    <w:tmpl w:val="784ED682"/>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FFC175A"/>
    <w:multiLevelType w:val="hybridMultilevel"/>
    <w:tmpl w:val="C9009764"/>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0B6704D"/>
    <w:multiLevelType w:val="hybridMultilevel"/>
    <w:tmpl w:val="226AB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1F3C58"/>
    <w:multiLevelType w:val="hybridMultilevel"/>
    <w:tmpl w:val="6C8254FE"/>
    <w:lvl w:ilvl="0" w:tplc="1690D53A">
      <w:start w:val="1"/>
      <w:numFmt w:val="decimal"/>
      <w:lvlText w:val="%1."/>
      <w:lvlJc w:val="left"/>
      <w:pPr>
        <w:ind w:left="725" w:hanging="360"/>
      </w:pPr>
      <w:rPr>
        <w:rFonts w:asciiTheme="minorHAnsi" w:eastAsia="Calibri" w:hAnsiTheme="minorHAnsi" w:cstheme="minorHAnsi"/>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7">
    <w:nsid w:val="340731B5"/>
    <w:multiLevelType w:val="hybridMultilevel"/>
    <w:tmpl w:val="7696E2CA"/>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35985708"/>
    <w:multiLevelType w:val="hybridMultilevel"/>
    <w:tmpl w:val="A3487654"/>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nsid w:val="363A1D31"/>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74F1606"/>
    <w:multiLevelType w:val="hybridMultilevel"/>
    <w:tmpl w:val="BB4022D4"/>
    <w:lvl w:ilvl="0" w:tplc="19AA05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8C4671"/>
    <w:multiLevelType w:val="hybridMultilevel"/>
    <w:tmpl w:val="3EB2A6B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3886324B"/>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5A6E9E"/>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6278"/>
    <w:multiLevelType w:val="hybridMultilevel"/>
    <w:tmpl w:val="D13A3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39A53906"/>
    <w:multiLevelType w:val="hybridMultilevel"/>
    <w:tmpl w:val="D060763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39C1502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AC9618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E132527"/>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40250F8E"/>
    <w:multiLevelType w:val="hybridMultilevel"/>
    <w:tmpl w:val="C002B4A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40344A9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0651F7"/>
    <w:multiLevelType w:val="hybridMultilevel"/>
    <w:tmpl w:val="75F0D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411B6410"/>
    <w:multiLevelType w:val="hybridMultilevel"/>
    <w:tmpl w:val="ED965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436D016E"/>
    <w:multiLevelType w:val="hybridMultilevel"/>
    <w:tmpl w:val="8722A18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48F6D11"/>
    <w:multiLevelType w:val="hybridMultilevel"/>
    <w:tmpl w:val="4394013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44FE1580"/>
    <w:multiLevelType w:val="hybridMultilevel"/>
    <w:tmpl w:val="57EECA28"/>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45906E7E"/>
    <w:multiLevelType w:val="hybridMultilevel"/>
    <w:tmpl w:val="7EB43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85103D0"/>
    <w:multiLevelType w:val="hybridMultilevel"/>
    <w:tmpl w:val="FFD07964"/>
    <w:lvl w:ilvl="0" w:tplc="5FFE08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8EF453E"/>
    <w:multiLevelType w:val="hybridMultilevel"/>
    <w:tmpl w:val="DD6E746C"/>
    <w:lvl w:ilvl="0" w:tplc="52AC14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nsid w:val="48FF32CA"/>
    <w:multiLevelType w:val="hybridMultilevel"/>
    <w:tmpl w:val="3D2A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9755F9B"/>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B0001E2"/>
    <w:multiLevelType w:val="hybridMultilevel"/>
    <w:tmpl w:val="C652D1DE"/>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C396441"/>
    <w:multiLevelType w:val="hybridMultilevel"/>
    <w:tmpl w:val="C8B448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7">
    <w:nsid w:val="4CD96A71"/>
    <w:multiLevelType w:val="hybridMultilevel"/>
    <w:tmpl w:val="F112F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E2E04C2"/>
    <w:multiLevelType w:val="hybridMultilevel"/>
    <w:tmpl w:val="3CEC7536"/>
    <w:lvl w:ilvl="0" w:tplc="994C9D62">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750A62"/>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1962151"/>
    <w:multiLevelType w:val="hybridMultilevel"/>
    <w:tmpl w:val="C5527E1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1">
    <w:nsid w:val="52AF4496"/>
    <w:multiLevelType w:val="hybridMultilevel"/>
    <w:tmpl w:val="CA328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8BC6E43"/>
    <w:multiLevelType w:val="hybridMultilevel"/>
    <w:tmpl w:val="EE12E2BE"/>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59136871"/>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nsid w:val="5A677CD7"/>
    <w:multiLevelType w:val="hybridMultilevel"/>
    <w:tmpl w:val="12C2F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AB4056E"/>
    <w:multiLevelType w:val="hybridMultilevel"/>
    <w:tmpl w:val="1D7443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5AC33274"/>
    <w:multiLevelType w:val="hybridMultilevel"/>
    <w:tmpl w:val="932221C0"/>
    <w:lvl w:ilvl="0" w:tplc="A030EAFC">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D153F42"/>
    <w:multiLevelType w:val="hybridMultilevel"/>
    <w:tmpl w:val="26423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5F812EA7"/>
    <w:multiLevelType w:val="hybridMultilevel"/>
    <w:tmpl w:val="DE9A3F1A"/>
    <w:lvl w:ilvl="0" w:tplc="1EDE80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60E87E4E"/>
    <w:multiLevelType w:val="hybridMultilevel"/>
    <w:tmpl w:val="A3BE5E44"/>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0">
    <w:nsid w:val="61D14B6A"/>
    <w:multiLevelType w:val="hybridMultilevel"/>
    <w:tmpl w:val="CECCF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nsid w:val="671F645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8D74F17"/>
    <w:multiLevelType w:val="hybridMultilevel"/>
    <w:tmpl w:val="76C00C78"/>
    <w:lvl w:ilvl="0" w:tplc="03AE7FF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9280094"/>
    <w:multiLevelType w:val="hybridMultilevel"/>
    <w:tmpl w:val="77B60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A114BD6"/>
    <w:multiLevelType w:val="hybridMultilevel"/>
    <w:tmpl w:val="051E9AB8"/>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5">
    <w:nsid w:val="6A907456"/>
    <w:multiLevelType w:val="hybridMultilevel"/>
    <w:tmpl w:val="93BC044A"/>
    <w:lvl w:ilvl="0" w:tplc="0809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nsid w:val="6CAB1AA0"/>
    <w:multiLevelType w:val="hybridMultilevel"/>
    <w:tmpl w:val="F8A47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E0C1CD6"/>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ED417F6"/>
    <w:multiLevelType w:val="hybridMultilevel"/>
    <w:tmpl w:val="06D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0135E33"/>
    <w:multiLevelType w:val="hybridMultilevel"/>
    <w:tmpl w:val="3A3ECFD6"/>
    <w:lvl w:ilvl="0" w:tplc="FA36967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nsid w:val="704A2876"/>
    <w:multiLevelType w:val="hybridMultilevel"/>
    <w:tmpl w:val="04A8D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26F4F6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7D8695D"/>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A375E77"/>
    <w:multiLevelType w:val="hybridMultilevel"/>
    <w:tmpl w:val="93ACCC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7AA9722F"/>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AF96AD0"/>
    <w:multiLevelType w:val="hybridMultilevel"/>
    <w:tmpl w:val="9AE015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B926143"/>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BF7018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E0D15FE"/>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EDF1384"/>
    <w:multiLevelType w:val="hybridMultilevel"/>
    <w:tmpl w:val="CBD41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9"/>
  </w:num>
  <w:num w:numId="3">
    <w:abstractNumId w:val="73"/>
  </w:num>
  <w:num w:numId="4">
    <w:abstractNumId w:val="38"/>
  </w:num>
  <w:num w:numId="5">
    <w:abstractNumId w:val="84"/>
  </w:num>
  <w:num w:numId="6">
    <w:abstractNumId w:val="98"/>
  </w:num>
  <w:num w:numId="7">
    <w:abstractNumId w:val="39"/>
  </w:num>
  <w:num w:numId="8">
    <w:abstractNumId w:val="2"/>
  </w:num>
  <w:num w:numId="9">
    <w:abstractNumId w:val="9"/>
  </w:num>
  <w:num w:numId="10">
    <w:abstractNumId w:val="63"/>
  </w:num>
  <w:num w:numId="11">
    <w:abstractNumId w:val="83"/>
  </w:num>
  <w:num w:numId="12">
    <w:abstractNumId w:val="29"/>
  </w:num>
  <w:num w:numId="13">
    <w:abstractNumId w:val="1"/>
  </w:num>
  <w:num w:numId="14">
    <w:abstractNumId w:val="47"/>
  </w:num>
  <w:num w:numId="15">
    <w:abstractNumId w:val="59"/>
  </w:num>
  <w:num w:numId="16">
    <w:abstractNumId w:val="86"/>
  </w:num>
  <w:num w:numId="17">
    <w:abstractNumId w:val="71"/>
  </w:num>
  <w:num w:numId="18">
    <w:abstractNumId w:val="36"/>
  </w:num>
  <w:num w:numId="19">
    <w:abstractNumId w:val="68"/>
  </w:num>
  <w:num w:numId="20">
    <w:abstractNumId w:val="58"/>
  </w:num>
  <w:num w:numId="21">
    <w:abstractNumId w:val="78"/>
  </w:num>
  <w:num w:numId="22">
    <w:abstractNumId w:val="4"/>
  </w:num>
  <w:num w:numId="23">
    <w:abstractNumId w:val="65"/>
  </w:num>
  <w:num w:numId="24">
    <w:abstractNumId w:val="46"/>
  </w:num>
  <w:num w:numId="25">
    <w:abstractNumId w:val="33"/>
  </w:num>
  <w:num w:numId="26">
    <w:abstractNumId w:val="93"/>
  </w:num>
  <w:num w:numId="27">
    <w:abstractNumId w:val="81"/>
  </w:num>
  <w:num w:numId="28">
    <w:abstractNumId w:val="77"/>
  </w:num>
  <w:num w:numId="29">
    <w:abstractNumId w:val="96"/>
  </w:num>
  <w:num w:numId="30">
    <w:abstractNumId w:val="106"/>
  </w:num>
  <w:num w:numId="31">
    <w:abstractNumId w:val="72"/>
  </w:num>
  <w:num w:numId="32">
    <w:abstractNumId w:val="100"/>
  </w:num>
  <w:num w:numId="33">
    <w:abstractNumId w:val="66"/>
  </w:num>
  <w:num w:numId="34">
    <w:abstractNumId w:val="27"/>
  </w:num>
  <w:num w:numId="35">
    <w:abstractNumId w:val="76"/>
  </w:num>
  <w:num w:numId="36">
    <w:abstractNumId w:val="90"/>
  </w:num>
  <w:num w:numId="37">
    <w:abstractNumId w:val="40"/>
  </w:num>
  <w:num w:numId="38">
    <w:abstractNumId w:val="31"/>
  </w:num>
  <w:num w:numId="39">
    <w:abstractNumId w:val="80"/>
  </w:num>
  <w:num w:numId="40">
    <w:abstractNumId w:val="45"/>
  </w:num>
  <w:num w:numId="41">
    <w:abstractNumId w:val="20"/>
  </w:num>
  <w:num w:numId="42">
    <w:abstractNumId w:val="19"/>
  </w:num>
  <w:num w:numId="43">
    <w:abstractNumId w:val="102"/>
  </w:num>
  <w:num w:numId="44">
    <w:abstractNumId w:val="110"/>
  </w:num>
  <w:num w:numId="45">
    <w:abstractNumId w:val="70"/>
  </w:num>
  <w:num w:numId="46">
    <w:abstractNumId w:val="28"/>
  </w:num>
  <w:num w:numId="47">
    <w:abstractNumId w:val="7"/>
  </w:num>
  <w:num w:numId="48">
    <w:abstractNumId w:val="44"/>
  </w:num>
  <w:num w:numId="49">
    <w:abstractNumId w:val="75"/>
  </w:num>
  <w:num w:numId="50">
    <w:abstractNumId w:val="107"/>
  </w:num>
  <w:num w:numId="51">
    <w:abstractNumId w:val="10"/>
  </w:num>
  <w:num w:numId="52">
    <w:abstractNumId w:val="12"/>
  </w:num>
  <w:num w:numId="53">
    <w:abstractNumId w:val="24"/>
  </w:num>
  <w:num w:numId="54">
    <w:abstractNumId w:val="15"/>
  </w:num>
  <w:num w:numId="55">
    <w:abstractNumId w:val="69"/>
  </w:num>
  <w:num w:numId="56">
    <w:abstractNumId w:val="42"/>
  </w:num>
  <w:num w:numId="57">
    <w:abstractNumId w:val="61"/>
  </w:num>
  <w:num w:numId="58">
    <w:abstractNumId w:val="8"/>
  </w:num>
  <w:num w:numId="59">
    <w:abstractNumId w:val="60"/>
  </w:num>
  <w:num w:numId="60">
    <w:abstractNumId w:val="104"/>
  </w:num>
  <w:num w:numId="61">
    <w:abstractNumId w:val="37"/>
  </w:num>
  <w:num w:numId="62">
    <w:abstractNumId w:val="89"/>
  </w:num>
  <w:num w:numId="63">
    <w:abstractNumId w:val="94"/>
  </w:num>
  <w:num w:numId="64">
    <w:abstractNumId w:val="111"/>
  </w:num>
  <w:num w:numId="65">
    <w:abstractNumId w:val="6"/>
  </w:num>
  <w:num w:numId="66">
    <w:abstractNumId w:val="32"/>
  </w:num>
  <w:num w:numId="67">
    <w:abstractNumId w:val="85"/>
  </w:num>
  <w:num w:numId="68">
    <w:abstractNumId w:val="64"/>
  </w:num>
  <w:num w:numId="69">
    <w:abstractNumId w:val="51"/>
  </w:num>
  <w:num w:numId="70">
    <w:abstractNumId w:val="55"/>
  </w:num>
  <w:num w:numId="71">
    <w:abstractNumId w:val="95"/>
  </w:num>
  <w:num w:numId="72">
    <w:abstractNumId w:val="54"/>
  </w:num>
  <w:num w:numId="73">
    <w:abstractNumId w:val="26"/>
  </w:num>
  <w:num w:numId="74">
    <w:abstractNumId w:val="87"/>
  </w:num>
  <w:num w:numId="75">
    <w:abstractNumId w:val="48"/>
  </w:num>
  <w:num w:numId="76">
    <w:abstractNumId w:val="34"/>
  </w:num>
  <w:num w:numId="77">
    <w:abstractNumId w:val="0"/>
  </w:num>
  <w:num w:numId="78">
    <w:abstractNumId w:val="21"/>
  </w:num>
  <w:num w:numId="79">
    <w:abstractNumId w:val="99"/>
  </w:num>
  <w:num w:numId="80">
    <w:abstractNumId w:val="82"/>
  </w:num>
  <w:num w:numId="81">
    <w:abstractNumId w:val="67"/>
  </w:num>
  <w:num w:numId="82">
    <w:abstractNumId w:val="25"/>
  </w:num>
  <w:num w:numId="83">
    <w:abstractNumId w:val="108"/>
  </w:num>
  <w:num w:numId="84">
    <w:abstractNumId w:val="16"/>
  </w:num>
  <w:num w:numId="85">
    <w:abstractNumId w:val="30"/>
  </w:num>
  <w:num w:numId="86">
    <w:abstractNumId w:val="88"/>
  </w:num>
  <w:num w:numId="87">
    <w:abstractNumId w:val="11"/>
  </w:num>
  <w:num w:numId="88">
    <w:abstractNumId w:val="23"/>
  </w:num>
  <w:num w:numId="89">
    <w:abstractNumId w:val="3"/>
  </w:num>
  <w:num w:numId="90">
    <w:abstractNumId w:val="56"/>
  </w:num>
  <w:num w:numId="91">
    <w:abstractNumId w:val="79"/>
  </w:num>
  <w:num w:numId="92">
    <w:abstractNumId w:val="13"/>
  </w:num>
  <w:num w:numId="93">
    <w:abstractNumId w:val="57"/>
  </w:num>
  <w:num w:numId="94">
    <w:abstractNumId w:val="53"/>
  </w:num>
  <w:num w:numId="95">
    <w:abstractNumId w:val="101"/>
  </w:num>
  <w:num w:numId="96">
    <w:abstractNumId w:val="97"/>
  </w:num>
  <w:num w:numId="97">
    <w:abstractNumId w:val="62"/>
  </w:num>
  <w:num w:numId="98">
    <w:abstractNumId w:val="41"/>
  </w:num>
  <w:num w:numId="99">
    <w:abstractNumId w:val="52"/>
  </w:num>
  <w:num w:numId="100">
    <w:abstractNumId w:val="49"/>
  </w:num>
  <w:num w:numId="101">
    <w:abstractNumId w:val="103"/>
  </w:num>
  <w:num w:numId="102">
    <w:abstractNumId w:val="91"/>
  </w:num>
  <w:num w:numId="103">
    <w:abstractNumId w:val="22"/>
  </w:num>
  <w:num w:numId="104">
    <w:abstractNumId w:val="43"/>
  </w:num>
  <w:num w:numId="105">
    <w:abstractNumId w:val="105"/>
  </w:num>
  <w:num w:numId="106">
    <w:abstractNumId w:val="74"/>
  </w:num>
  <w:num w:numId="107">
    <w:abstractNumId w:val="35"/>
  </w:num>
  <w:num w:numId="108">
    <w:abstractNumId w:val="5"/>
  </w:num>
  <w:num w:numId="109">
    <w:abstractNumId w:val="92"/>
  </w:num>
  <w:num w:numId="110">
    <w:abstractNumId w:val="50"/>
  </w:num>
  <w:num w:numId="111">
    <w:abstractNumId w:val="14"/>
  </w:num>
  <w:num w:numId="112">
    <w:abstractNumId w:val="1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AF"/>
    <w:rsid w:val="001146C7"/>
    <w:rsid w:val="001350AB"/>
    <w:rsid w:val="00166F0A"/>
    <w:rsid w:val="002961E8"/>
    <w:rsid w:val="002B1872"/>
    <w:rsid w:val="002D76F6"/>
    <w:rsid w:val="002E6EC9"/>
    <w:rsid w:val="00390FB4"/>
    <w:rsid w:val="003F41CF"/>
    <w:rsid w:val="004542AF"/>
    <w:rsid w:val="00553B39"/>
    <w:rsid w:val="00563BB1"/>
    <w:rsid w:val="006559AE"/>
    <w:rsid w:val="00676303"/>
    <w:rsid w:val="006C0904"/>
    <w:rsid w:val="006D0A8C"/>
    <w:rsid w:val="00736A7E"/>
    <w:rsid w:val="007B4569"/>
    <w:rsid w:val="009671FB"/>
    <w:rsid w:val="00AA1774"/>
    <w:rsid w:val="00AD4B92"/>
    <w:rsid w:val="00C15452"/>
    <w:rsid w:val="00C30312"/>
    <w:rsid w:val="00C30F2C"/>
    <w:rsid w:val="00CB7745"/>
    <w:rsid w:val="00CD0C51"/>
    <w:rsid w:val="00D35ED2"/>
    <w:rsid w:val="00F65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EF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AF"/>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2AF"/>
    <w:rPr>
      <w:rFonts w:ascii="Calibri" w:eastAsia="Calibri" w:hAnsi="Calibri" w:cs="Times New Roman"/>
      <w:lang w:val="en-GB"/>
    </w:rPr>
  </w:style>
  <w:style w:type="paragraph" w:customStyle="1" w:styleId="Default">
    <w:name w:val="Default"/>
    <w:rsid w:val="004542AF"/>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4542AF"/>
    <w:rPr>
      <w:color w:val="000000"/>
      <w:sz w:val="22"/>
      <w:szCs w:val="22"/>
    </w:rPr>
  </w:style>
  <w:style w:type="paragraph" w:styleId="ListParagraph">
    <w:name w:val="List Paragraph"/>
    <w:basedOn w:val="Normal"/>
    <w:uiPriority w:val="34"/>
    <w:qFormat/>
    <w:rsid w:val="004542AF"/>
    <w:pPr>
      <w:spacing w:after="200" w:line="276" w:lineRule="auto"/>
      <w:ind w:left="720"/>
      <w:contextualSpacing/>
    </w:pPr>
    <w:rPr>
      <w:lang w:val="ro-RO"/>
    </w:rPr>
  </w:style>
  <w:style w:type="character" w:styleId="Hyperlink">
    <w:name w:val="Hyperlink"/>
    <w:basedOn w:val="DefaultParagraphFont"/>
    <w:uiPriority w:val="99"/>
    <w:unhideWhenUsed/>
    <w:rsid w:val="004542AF"/>
    <w:rPr>
      <w:color w:val="0000FF" w:themeColor="hyperlink"/>
      <w:u w:val="single"/>
    </w:rPr>
  </w:style>
  <w:style w:type="paragraph" w:styleId="CommentText">
    <w:name w:val="annotation text"/>
    <w:basedOn w:val="Normal"/>
    <w:link w:val="CommentTextChar"/>
    <w:uiPriority w:val="99"/>
    <w:unhideWhenUsed/>
    <w:rsid w:val="004542AF"/>
    <w:pPr>
      <w:spacing w:line="240" w:lineRule="auto"/>
    </w:pPr>
    <w:rPr>
      <w:sz w:val="20"/>
      <w:szCs w:val="20"/>
    </w:rPr>
  </w:style>
  <w:style w:type="character" w:customStyle="1" w:styleId="CommentTextChar">
    <w:name w:val="Comment Text Char"/>
    <w:basedOn w:val="DefaultParagraphFont"/>
    <w:link w:val="CommentText"/>
    <w:uiPriority w:val="99"/>
    <w:rsid w:val="004542AF"/>
    <w:rPr>
      <w:rFonts w:ascii="Calibri" w:eastAsia="Calibri" w:hAnsi="Calibri" w:cs="Times New Roman"/>
      <w:sz w:val="20"/>
      <w:szCs w:val="20"/>
      <w:lang w:val="en-GB"/>
    </w:rPr>
  </w:style>
  <w:style w:type="character" w:customStyle="1" w:styleId="CommentSubjectChar">
    <w:name w:val="Comment Subject Char"/>
    <w:basedOn w:val="CommentTextChar"/>
    <w:link w:val="CommentSubject"/>
    <w:uiPriority w:val="99"/>
    <w:semiHidden/>
    <w:rsid w:val="004542AF"/>
    <w:rPr>
      <w:rFonts w:ascii="Calibri" w:eastAsia="Calibri"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4542AF"/>
    <w:rPr>
      <w:b/>
      <w:bCs/>
    </w:rPr>
  </w:style>
  <w:style w:type="paragraph" w:styleId="BalloonText">
    <w:name w:val="Balloon Text"/>
    <w:basedOn w:val="Normal"/>
    <w:link w:val="BalloonTextChar"/>
    <w:uiPriority w:val="99"/>
    <w:semiHidden/>
    <w:unhideWhenUsed/>
    <w:rsid w:val="00454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AF"/>
    <w:rPr>
      <w:rFonts w:ascii="Tahoma" w:eastAsia="Calibri" w:hAnsi="Tahoma" w:cs="Tahoma"/>
      <w:sz w:val="16"/>
      <w:szCs w:val="16"/>
      <w:lang w:val="en-GB"/>
    </w:rPr>
  </w:style>
  <w:style w:type="paragraph" w:customStyle="1" w:styleId="EndNoteBibliographyTitle">
    <w:name w:val="EndNote Bibliography Title"/>
    <w:basedOn w:val="Normal"/>
    <w:link w:val="EndNoteBibliographyTitleChar"/>
    <w:rsid w:val="004542AF"/>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542AF"/>
    <w:rPr>
      <w:rFonts w:ascii="Calibri" w:eastAsia="Calibri" w:hAnsi="Calibri" w:cs="Calibri"/>
      <w:noProof/>
    </w:rPr>
  </w:style>
  <w:style w:type="paragraph" w:customStyle="1" w:styleId="EndNoteBibliography">
    <w:name w:val="EndNote Bibliography"/>
    <w:basedOn w:val="Normal"/>
    <w:link w:val="EndNoteBibliographyChar"/>
    <w:rsid w:val="004542AF"/>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542AF"/>
    <w:rPr>
      <w:rFonts w:ascii="Calibri" w:eastAsia="Calibri" w:hAnsi="Calibri" w:cs="Calibri"/>
      <w:noProof/>
    </w:rPr>
  </w:style>
  <w:style w:type="paragraph" w:styleId="Header">
    <w:name w:val="header"/>
    <w:basedOn w:val="Normal"/>
    <w:link w:val="HeaderChar"/>
    <w:uiPriority w:val="99"/>
    <w:unhideWhenUsed/>
    <w:rsid w:val="0045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2AF"/>
    <w:rPr>
      <w:rFonts w:ascii="Calibri" w:eastAsia="Calibri" w:hAnsi="Calibri" w:cs="Times New Roman"/>
      <w:lang w:val="en-GB"/>
    </w:rPr>
  </w:style>
  <w:style w:type="character" w:customStyle="1" w:styleId="EndnoteTextChar">
    <w:name w:val="Endnote Text Char"/>
    <w:basedOn w:val="DefaultParagraphFont"/>
    <w:link w:val="EndnoteText"/>
    <w:uiPriority w:val="99"/>
    <w:semiHidden/>
    <w:rsid w:val="004542AF"/>
    <w:rPr>
      <w:rFonts w:ascii="Calibri" w:eastAsia="Calibri" w:hAnsi="Calibri" w:cs="Times New Roman"/>
      <w:sz w:val="20"/>
      <w:szCs w:val="20"/>
      <w:lang w:val="en-GB"/>
    </w:rPr>
  </w:style>
  <w:style w:type="paragraph" w:styleId="EndnoteText">
    <w:name w:val="endnote text"/>
    <w:basedOn w:val="Normal"/>
    <w:link w:val="EndnoteTextChar"/>
    <w:uiPriority w:val="99"/>
    <w:semiHidden/>
    <w:unhideWhenUsed/>
    <w:rsid w:val="004542AF"/>
    <w:pPr>
      <w:spacing w:after="0" w:line="240" w:lineRule="auto"/>
    </w:pPr>
    <w:rPr>
      <w:sz w:val="20"/>
      <w:szCs w:val="20"/>
    </w:rPr>
  </w:style>
  <w:style w:type="paragraph" w:styleId="HTMLPreformatted">
    <w:name w:val="HTML Preformatted"/>
    <w:basedOn w:val="Normal"/>
    <w:link w:val="HTMLPreformattedChar"/>
    <w:uiPriority w:val="99"/>
    <w:unhideWhenUsed/>
    <w:rsid w:val="00454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542AF"/>
    <w:rPr>
      <w:rFonts w:ascii="Courier New" w:eastAsia="Times New Roman" w:hAnsi="Courier New" w:cs="Courier New"/>
      <w:sz w:val="20"/>
      <w:szCs w:val="20"/>
    </w:rPr>
  </w:style>
  <w:style w:type="character" w:styleId="Emphasis">
    <w:name w:val="Emphasis"/>
    <w:basedOn w:val="DefaultParagraphFont"/>
    <w:uiPriority w:val="20"/>
    <w:qFormat/>
    <w:rsid w:val="004542AF"/>
    <w:rPr>
      <w:i/>
      <w:iCs/>
    </w:rPr>
  </w:style>
  <w:style w:type="paragraph" w:styleId="BodyText">
    <w:name w:val="Body Text"/>
    <w:basedOn w:val="Normal"/>
    <w:link w:val="BodyTextChar"/>
    <w:rsid w:val="004542AF"/>
    <w:pPr>
      <w:spacing w:after="120" w:line="240" w:lineRule="auto"/>
    </w:pPr>
    <w:rPr>
      <w:rFonts w:ascii="Times New Roman" w:eastAsia="Times New Roman" w:hAnsi="Times New Roman"/>
      <w:sz w:val="20"/>
      <w:szCs w:val="20"/>
      <w:lang w:val="en-US"/>
    </w:rPr>
  </w:style>
  <w:style w:type="character" w:customStyle="1" w:styleId="BodyTextChar">
    <w:name w:val="Body Text Char"/>
    <w:basedOn w:val="DefaultParagraphFont"/>
    <w:link w:val="BodyText"/>
    <w:rsid w:val="004542AF"/>
    <w:rPr>
      <w:rFonts w:ascii="Times New Roman" w:eastAsia="Times New Roman" w:hAnsi="Times New Roman" w:cs="Times New Roman"/>
      <w:sz w:val="20"/>
      <w:szCs w:val="20"/>
    </w:rPr>
  </w:style>
  <w:style w:type="character" w:customStyle="1" w:styleId="shorttext">
    <w:name w:val="short_text"/>
    <w:basedOn w:val="DefaultParagraphFont"/>
    <w:rsid w:val="004542AF"/>
  </w:style>
  <w:style w:type="paragraph" w:styleId="Bibliography">
    <w:name w:val="Bibliography"/>
    <w:basedOn w:val="Normal"/>
    <w:next w:val="Normal"/>
    <w:uiPriority w:val="37"/>
    <w:semiHidden/>
    <w:unhideWhenUsed/>
    <w:rsid w:val="004542AF"/>
    <w:pPr>
      <w:spacing w:line="256" w:lineRule="auto"/>
    </w:pPr>
  </w:style>
  <w:style w:type="paragraph" w:styleId="NormalWeb">
    <w:name w:val="Normal (Web)"/>
    <w:basedOn w:val="Normal"/>
    <w:uiPriority w:val="99"/>
    <w:unhideWhenUsed/>
    <w:rsid w:val="004542A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it">
    <w:name w:val="cit"/>
    <w:basedOn w:val="DefaultParagraphFont"/>
    <w:rsid w:val="004542AF"/>
  </w:style>
  <w:style w:type="character" w:styleId="CommentReference">
    <w:name w:val="annotation reference"/>
    <w:basedOn w:val="DefaultParagraphFont"/>
    <w:uiPriority w:val="99"/>
    <w:semiHidden/>
    <w:unhideWhenUsed/>
    <w:rsid w:val="007B4569"/>
    <w:rPr>
      <w:sz w:val="16"/>
      <w:szCs w:val="16"/>
    </w:rPr>
  </w:style>
  <w:style w:type="character" w:styleId="FollowedHyperlink">
    <w:name w:val="FollowedHyperlink"/>
    <w:basedOn w:val="DefaultParagraphFont"/>
    <w:uiPriority w:val="99"/>
    <w:semiHidden/>
    <w:unhideWhenUsed/>
    <w:rsid w:val="001146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AF"/>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2AF"/>
    <w:rPr>
      <w:rFonts w:ascii="Calibri" w:eastAsia="Calibri" w:hAnsi="Calibri" w:cs="Times New Roman"/>
      <w:lang w:val="en-GB"/>
    </w:rPr>
  </w:style>
  <w:style w:type="paragraph" w:customStyle="1" w:styleId="Default">
    <w:name w:val="Default"/>
    <w:rsid w:val="004542AF"/>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4542AF"/>
    <w:rPr>
      <w:color w:val="000000"/>
      <w:sz w:val="22"/>
      <w:szCs w:val="22"/>
    </w:rPr>
  </w:style>
  <w:style w:type="paragraph" w:styleId="ListParagraph">
    <w:name w:val="List Paragraph"/>
    <w:basedOn w:val="Normal"/>
    <w:uiPriority w:val="34"/>
    <w:qFormat/>
    <w:rsid w:val="004542AF"/>
    <w:pPr>
      <w:spacing w:after="200" w:line="276" w:lineRule="auto"/>
      <w:ind w:left="720"/>
      <w:contextualSpacing/>
    </w:pPr>
    <w:rPr>
      <w:lang w:val="ro-RO"/>
    </w:rPr>
  </w:style>
  <w:style w:type="character" w:styleId="Hyperlink">
    <w:name w:val="Hyperlink"/>
    <w:basedOn w:val="DefaultParagraphFont"/>
    <w:uiPriority w:val="99"/>
    <w:unhideWhenUsed/>
    <w:rsid w:val="004542AF"/>
    <w:rPr>
      <w:color w:val="0000FF" w:themeColor="hyperlink"/>
      <w:u w:val="single"/>
    </w:rPr>
  </w:style>
  <w:style w:type="paragraph" w:styleId="CommentText">
    <w:name w:val="annotation text"/>
    <w:basedOn w:val="Normal"/>
    <w:link w:val="CommentTextChar"/>
    <w:uiPriority w:val="99"/>
    <w:unhideWhenUsed/>
    <w:rsid w:val="004542AF"/>
    <w:pPr>
      <w:spacing w:line="240" w:lineRule="auto"/>
    </w:pPr>
    <w:rPr>
      <w:sz w:val="20"/>
      <w:szCs w:val="20"/>
    </w:rPr>
  </w:style>
  <w:style w:type="character" w:customStyle="1" w:styleId="CommentTextChar">
    <w:name w:val="Comment Text Char"/>
    <w:basedOn w:val="DefaultParagraphFont"/>
    <w:link w:val="CommentText"/>
    <w:uiPriority w:val="99"/>
    <w:rsid w:val="004542AF"/>
    <w:rPr>
      <w:rFonts w:ascii="Calibri" w:eastAsia="Calibri" w:hAnsi="Calibri" w:cs="Times New Roman"/>
      <w:sz w:val="20"/>
      <w:szCs w:val="20"/>
      <w:lang w:val="en-GB"/>
    </w:rPr>
  </w:style>
  <w:style w:type="character" w:customStyle="1" w:styleId="CommentSubjectChar">
    <w:name w:val="Comment Subject Char"/>
    <w:basedOn w:val="CommentTextChar"/>
    <w:link w:val="CommentSubject"/>
    <w:uiPriority w:val="99"/>
    <w:semiHidden/>
    <w:rsid w:val="004542AF"/>
    <w:rPr>
      <w:rFonts w:ascii="Calibri" w:eastAsia="Calibri"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4542AF"/>
    <w:rPr>
      <w:b/>
      <w:bCs/>
    </w:rPr>
  </w:style>
  <w:style w:type="paragraph" w:styleId="BalloonText">
    <w:name w:val="Balloon Text"/>
    <w:basedOn w:val="Normal"/>
    <w:link w:val="BalloonTextChar"/>
    <w:uiPriority w:val="99"/>
    <w:semiHidden/>
    <w:unhideWhenUsed/>
    <w:rsid w:val="00454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AF"/>
    <w:rPr>
      <w:rFonts w:ascii="Tahoma" w:eastAsia="Calibri" w:hAnsi="Tahoma" w:cs="Tahoma"/>
      <w:sz w:val="16"/>
      <w:szCs w:val="16"/>
      <w:lang w:val="en-GB"/>
    </w:rPr>
  </w:style>
  <w:style w:type="paragraph" w:customStyle="1" w:styleId="EndNoteBibliographyTitle">
    <w:name w:val="EndNote Bibliography Title"/>
    <w:basedOn w:val="Normal"/>
    <w:link w:val="EndNoteBibliographyTitleChar"/>
    <w:rsid w:val="004542AF"/>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542AF"/>
    <w:rPr>
      <w:rFonts w:ascii="Calibri" w:eastAsia="Calibri" w:hAnsi="Calibri" w:cs="Calibri"/>
      <w:noProof/>
    </w:rPr>
  </w:style>
  <w:style w:type="paragraph" w:customStyle="1" w:styleId="EndNoteBibliography">
    <w:name w:val="EndNote Bibliography"/>
    <w:basedOn w:val="Normal"/>
    <w:link w:val="EndNoteBibliographyChar"/>
    <w:rsid w:val="004542AF"/>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542AF"/>
    <w:rPr>
      <w:rFonts w:ascii="Calibri" w:eastAsia="Calibri" w:hAnsi="Calibri" w:cs="Calibri"/>
      <w:noProof/>
    </w:rPr>
  </w:style>
  <w:style w:type="paragraph" w:styleId="Header">
    <w:name w:val="header"/>
    <w:basedOn w:val="Normal"/>
    <w:link w:val="HeaderChar"/>
    <w:uiPriority w:val="99"/>
    <w:unhideWhenUsed/>
    <w:rsid w:val="0045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2AF"/>
    <w:rPr>
      <w:rFonts w:ascii="Calibri" w:eastAsia="Calibri" w:hAnsi="Calibri" w:cs="Times New Roman"/>
      <w:lang w:val="en-GB"/>
    </w:rPr>
  </w:style>
  <w:style w:type="character" w:customStyle="1" w:styleId="EndnoteTextChar">
    <w:name w:val="Endnote Text Char"/>
    <w:basedOn w:val="DefaultParagraphFont"/>
    <w:link w:val="EndnoteText"/>
    <w:uiPriority w:val="99"/>
    <w:semiHidden/>
    <w:rsid w:val="004542AF"/>
    <w:rPr>
      <w:rFonts w:ascii="Calibri" w:eastAsia="Calibri" w:hAnsi="Calibri" w:cs="Times New Roman"/>
      <w:sz w:val="20"/>
      <w:szCs w:val="20"/>
      <w:lang w:val="en-GB"/>
    </w:rPr>
  </w:style>
  <w:style w:type="paragraph" w:styleId="EndnoteText">
    <w:name w:val="endnote text"/>
    <w:basedOn w:val="Normal"/>
    <w:link w:val="EndnoteTextChar"/>
    <w:uiPriority w:val="99"/>
    <w:semiHidden/>
    <w:unhideWhenUsed/>
    <w:rsid w:val="004542AF"/>
    <w:pPr>
      <w:spacing w:after="0" w:line="240" w:lineRule="auto"/>
    </w:pPr>
    <w:rPr>
      <w:sz w:val="20"/>
      <w:szCs w:val="20"/>
    </w:rPr>
  </w:style>
  <w:style w:type="paragraph" w:styleId="HTMLPreformatted">
    <w:name w:val="HTML Preformatted"/>
    <w:basedOn w:val="Normal"/>
    <w:link w:val="HTMLPreformattedChar"/>
    <w:uiPriority w:val="99"/>
    <w:unhideWhenUsed/>
    <w:rsid w:val="00454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542AF"/>
    <w:rPr>
      <w:rFonts w:ascii="Courier New" w:eastAsia="Times New Roman" w:hAnsi="Courier New" w:cs="Courier New"/>
      <w:sz w:val="20"/>
      <w:szCs w:val="20"/>
    </w:rPr>
  </w:style>
  <w:style w:type="character" w:styleId="Emphasis">
    <w:name w:val="Emphasis"/>
    <w:basedOn w:val="DefaultParagraphFont"/>
    <w:uiPriority w:val="20"/>
    <w:qFormat/>
    <w:rsid w:val="004542AF"/>
    <w:rPr>
      <w:i/>
      <w:iCs/>
    </w:rPr>
  </w:style>
  <w:style w:type="paragraph" w:styleId="BodyText">
    <w:name w:val="Body Text"/>
    <w:basedOn w:val="Normal"/>
    <w:link w:val="BodyTextChar"/>
    <w:rsid w:val="004542AF"/>
    <w:pPr>
      <w:spacing w:after="120" w:line="240" w:lineRule="auto"/>
    </w:pPr>
    <w:rPr>
      <w:rFonts w:ascii="Times New Roman" w:eastAsia="Times New Roman" w:hAnsi="Times New Roman"/>
      <w:sz w:val="20"/>
      <w:szCs w:val="20"/>
      <w:lang w:val="en-US"/>
    </w:rPr>
  </w:style>
  <w:style w:type="character" w:customStyle="1" w:styleId="BodyTextChar">
    <w:name w:val="Body Text Char"/>
    <w:basedOn w:val="DefaultParagraphFont"/>
    <w:link w:val="BodyText"/>
    <w:rsid w:val="004542AF"/>
    <w:rPr>
      <w:rFonts w:ascii="Times New Roman" w:eastAsia="Times New Roman" w:hAnsi="Times New Roman" w:cs="Times New Roman"/>
      <w:sz w:val="20"/>
      <w:szCs w:val="20"/>
    </w:rPr>
  </w:style>
  <w:style w:type="character" w:customStyle="1" w:styleId="shorttext">
    <w:name w:val="short_text"/>
    <w:basedOn w:val="DefaultParagraphFont"/>
    <w:rsid w:val="004542AF"/>
  </w:style>
  <w:style w:type="paragraph" w:styleId="Bibliography">
    <w:name w:val="Bibliography"/>
    <w:basedOn w:val="Normal"/>
    <w:next w:val="Normal"/>
    <w:uiPriority w:val="37"/>
    <w:semiHidden/>
    <w:unhideWhenUsed/>
    <w:rsid w:val="004542AF"/>
    <w:pPr>
      <w:spacing w:line="256" w:lineRule="auto"/>
    </w:pPr>
  </w:style>
  <w:style w:type="paragraph" w:styleId="NormalWeb">
    <w:name w:val="Normal (Web)"/>
    <w:basedOn w:val="Normal"/>
    <w:uiPriority w:val="99"/>
    <w:unhideWhenUsed/>
    <w:rsid w:val="004542A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it">
    <w:name w:val="cit"/>
    <w:basedOn w:val="DefaultParagraphFont"/>
    <w:rsid w:val="004542AF"/>
  </w:style>
  <w:style w:type="character" w:styleId="CommentReference">
    <w:name w:val="annotation reference"/>
    <w:basedOn w:val="DefaultParagraphFont"/>
    <w:uiPriority w:val="99"/>
    <w:semiHidden/>
    <w:unhideWhenUsed/>
    <w:rsid w:val="007B4569"/>
    <w:rPr>
      <w:sz w:val="16"/>
      <w:szCs w:val="16"/>
    </w:rPr>
  </w:style>
  <w:style w:type="character" w:styleId="FollowedHyperlink">
    <w:name w:val="FollowedHyperlink"/>
    <w:basedOn w:val="DefaultParagraphFont"/>
    <w:uiPriority w:val="99"/>
    <w:semiHidden/>
    <w:unhideWhenUsed/>
    <w:rsid w:val="001146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3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ebreak.ro/totul-despre-feedback-si-modul-in-care-acesta-trebuie-oferit/" TargetMode="External"/><Relationship Id="rId18" Type="http://schemas.openxmlformats.org/officeDocument/2006/relationships/hyperlink" Target="https://www.ncbi.nlm.nih.gov/pubmed/156713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cabrillo.edu/services/jobs/pdfs/giving-feedback.pdf" TargetMode="External"/><Relationship Id="rId17" Type="http://schemas.openxmlformats.org/officeDocument/2006/relationships/hyperlink" Target="https://link.springer.com/content/pdf/10.1186%2Fs12909-017-0943-y.pdf" TargetMode="External"/><Relationship Id="rId2" Type="http://schemas.openxmlformats.org/officeDocument/2006/relationships/numbering" Target="numbering.xml"/><Relationship Id="rId16" Type="http://schemas.openxmlformats.org/officeDocument/2006/relationships/hyperlink" Target="http://palliativecaretraining.org/PDFs/CAT04A.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mtedd.act.gov.au/__data/assets/pdf_file/0003/463728/art_feedback.pdf" TargetMode="External"/><Relationship Id="rId5" Type="http://schemas.openxmlformats.org/officeDocument/2006/relationships/settings" Target="settings.xml"/><Relationship Id="rId15" Type="http://schemas.openxmlformats.org/officeDocument/2006/relationships/hyperlink" Target="http://www.each.eu/wp-content/uploads/2014/08/Self-awareness-lecture-note-tEACH-120523.pdf" TargetMode="External"/><Relationship Id="rId23" Type="http://schemas.openxmlformats.org/officeDocument/2006/relationships/theme" Target="theme/theme1.xml"/><Relationship Id="rId10" Type="http://schemas.openxmlformats.org/officeDocument/2006/relationships/hyperlink" Target="https://www.mindtools.com/pages/article/newTMM_98.htm" TargetMode="External"/><Relationship Id="rId19" Type="http://schemas.openxmlformats.org/officeDocument/2006/relationships/hyperlink" Target="https://www.ejmanager.com/mnstemps/63/63-1458093945.pdf" TargetMode="External"/><Relationship Id="rId4" Type="http://schemas.microsoft.com/office/2007/relationships/stylesWithEffects" Target="stylesWithEffects.xml"/><Relationship Id="rId9" Type="http://schemas.openxmlformats.org/officeDocument/2006/relationships/hyperlink" Target="https://docplayer.net/1544966-Interpersonal-communication-skills-inventory.html" TargetMode="External"/><Relationship Id="rId14" Type="http://schemas.openxmlformats.org/officeDocument/2006/relationships/hyperlink" Target="https://www.traininguri.ro/ce-inseamna-feedbac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1A35C-7A95-421C-9AC5-2D0610CD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daniela.mosoiu</dc:creator>
  <cp:lastModifiedBy>Karen Charnley</cp:lastModifiedBy>
  <cp:revision>5</cp:revision>
  <dcterms:created xsi:type="dcterms:W3CDTF">2019-08-05T07:45:00Z</dcterms:created>
  <dcterms:modified xsi:type="dcterms:W3CDTF">2020-02-19T14:31:00Z</dcterms:modified>
</cp:coreProperties>
</file>