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D87E7" w14:textId="21AE2F81" w:rsidR="008E38A8" w:rsidRPr="00BE76BA" w:rsidRDefault="008E38A8" w:rsidP="008E38A8">
      <w:pPr>
        <w:pStyle w:val="ListParagraph"/>
        <w:numPr>
          <w:ilvl w:val="0"/>
          <w:numId w:val="45"/>
        </w:numPr>
        <w:spacing w:line="20" w:lineRule="atLeast"/>
        <w:rPr>
          <w:rFonts w:asciiTheme="minorHAnsi" w:hAnsiTheme="minorHAnsi" w:cstheme="minorHAnsi"/>
          <w:bCs/>
          <w:color w:val="000000"/>
          <w:lang w:eastAsia="en-GB"/>
        </w:rPr>
      </w:pPr>
      <w:r w:rsidRPr="00BE76BA">
        <w:rPr>
          <w:rFonts w:asciiTheme="minorHAnsi" w:hAnsiTheme="minorHAnsi" w:cstheme="minorHAnsi"/>
          <w:b/>
          <w:bCs/>
          <w:color w:val="000000"/>
          <w:lang w:eastAsia="en-GB"/>
        </w:rPr>
        <w:t>Ba</w:t>
      </w:r>
      <w:r w:rsidR="00036C61" w:rsidRPr="00BE76BA">
        <w:rPr>
          <w:rFonts w:asciiTheme="minorHAnsi" w:hAnsiTheme="minorHAnsi" w:cstheme="minorHAnsi"/>
          <w:b/>
          <w:bCs/>
          <w:color w:val="000000"/>
          <w:lang w:eastAsia="en-GB"/>
        </w:rPr>
        <w:t>sic Palliative Care and Psycho-S</w:t>
      </w:r>
      <w:r w:rsidRPr="00BE76BA">
        <w:rPr>
          <w:rFonts w:asciiTheme="minorHAnsi" w:hAnsiTheme="minorHAnsi" w:cstheme="minorHAnsi"/>
          <w:b/>
          <w:bCs/>
          <w:color w:val="000000"/>
          <w:lang w:eastAsia="en-GB"/>
        </w:rPr>
        <w:t>ocial Care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7969"/>
      </w:tblGrid>
      <w:tr w:rsidR="008E38A8" w:rsidRPr="00BE76BA" w14:paraId="2465D17A" w14:textId="77777777" w:rsidTr="005D75F2">
        <w:trPr>
          <w:trHeight w:val="429"/>
        </w:trPr>
        <w:tc>
          <w:tcPr>
            <w:tcW w:w="949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ED38A19" w14:textId="77777777" w:rsidR="008E38A8" w:rsidRPr="00BE76BA" w:rsidRDefault="008E38A8" w:rsidP="005D75F2">
            <w:pPr>
              <w:spacing w:after="0" w:line="20" w:lineRule="atLeast"/>
              <w:jc w:val="center"/>
              <w:rPr>
                <w:rFonts w:asciiTheme="minorHAnsi" w:hAnsiTheme="minorHAnsi" w:cstheme="minorHAnsi"/>
                <w:b/>
                <w:i/>
                <w:sz w:val="20"/>
                <w:szCs w:val="20"/>
                <w:lang w:val="en-US"/>
              </w:rPr>
            </w:pPr>
            <w:r w:rsidRPr="00BE76BA">
              <w:rPr>
                <w:rFonts w:asciiTheme="minorHAnsi" w:hAnsiTheme="minorHAnsi" w:cstheme="minorHAnsi"/>
                <w:b/>
                <w:i/>
                <w:sz w:val="20"/>
                <w:szCs w:val="20"/>
                <w:lang w:val="en-US"/>
              </w:rPr>
              <w:t xml:space="preserve">Lesson Plan </w:t>
            </w:r>
          </w:p>
        </w:tc>
      </w:tr>
      <w:tr w:rsidR="008E38A8" w:rsidRPr="00BE76BA" w14:paraId="07708F65" w14:textId="77777777" w:rsidTr="005D75F2">
        <w:trPr>
          <w:trHeight w:val="413"/>
        </w:trPr>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21FA7A"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Topic</w:t>
            </w:r>
          </w:p>
        </w:tc>
        <w:tc>
          <w:tcPr>
            <w:tcW w:w="7969" w:type="dxa"/>
            <w:tcBorders>
              <w:top w:val="single" w:sz="4" w:space="0" w:color="auto"/>
              <w:left w:val="single" w:sz="4" w:space="0" w:color="auto"/>
              <w:bottom w:val="single" w:sz="4" w:space="0" w:color="auto"/>
              <w:right w:val="single" w:sz="4" w:space="0" w:color="auto"/>
            </w:tcBorders>
          </w:tcPr>
          <w:p w14:paraId="3F930D43" w14:textId="7777777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 xml:space="preserve">Basics of palliative Care </w:t>
            </w:r>
          </w:p>
        </w:tc>
      </w:tr>
      <w:tr w:rsidR="008E38A8" w:rsidRPr="00BE76BA" w14:paraId="4C3C9830" w14:textId="77777777" w:rsidTr="005D75F2">
        <w:trPr>
          <w:trHeight w:val="429"/>
        </w:trPr>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439D72F"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Title</w:t>
            </w:r>
          </w:p>
        </w:tc>
        <w:tc>
          <w:tcPr>
            <w:tcW w:w="7969" w:type="dxa"/>
            <w:tcBorders>
              <w:top w:val="single" w:sz="4" w:space="0" w:color="auto"/>
              <w:left w:val="single" w:sz="4" w:space="0" w:color="auto"/>
              <w:bottom w:val="single" w:sz="4" w:space="0" w:color="auto"/>
              <w:right w:val="single" w:sz="4" w:space="0" w:color="auto"/>
            </w:tcBorders>
            <w:hideMark/>
          </w:tcPr>
          <w:p w14:paraId="3A00D01C"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Introduction to Palliative Care </w:t>
            </w:r>
          </w:p>
        </w:tc>
      </w:tr>
      <w:tr w:rsidR="008E38A8" w:rsidRPr="00BE76BA" w14:paraId="3F83A551" w14:textId="77777777" w:rsidTr="005D75F2">
        <w:trPr>
          <w:trHeight w:val="675"/>
        </w:trPr>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BA7575B"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Learning Outcome</w:t>
            </w:r>
          </w:p>
        </w:tc>
        <w:tc>
          <w:tcPr>
            <w:tcW w:w="7969" w:type="dxa"/>
            <w:tcBorders>
              <w:top w:val="single" w:sz="4" w:space="0" w:color="auto"/>
              <w:left w:val="single" w:sz="4" w:space="0" w:color="auto"/>
              <w:bottom w:val="single" w:sz="4" w:space="0" w:color="auto"/>
              <w:right w:val="single" w:sz="4" w:space="0" w:color="auto"/>
            </w:tcBorders>
            <w:hideMark/>
          </w:tcPr>
          <w:p w14:paraId="6DCF29CE" w14:textId="7777777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Describe and discuss critically the philosophy and practice of palliative care.</w:t>
            </w:r>
          </w:p>
        </w:tc>
      </w:tr>
      <w:tr w:rsidR="008E38A8" w:rsidRPr="00BE76BA" w14:paraId="3733D68E" w14:textId="77777777" w:rsidTr="005D75F2">
        <w:trPr>
          <w:trHeight w:val="965"/>
        </w:trPr>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869FA67"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Summary </w:t>
            </w:r>
          </w:p>
        </w:tc>
        <w:tc>
          <w:tcPr>
            <w:tcW w:w="7969" w:type="dxa"/>
            <w:tcBorders>
              <w:top w:val="single" w:sz="4" w:space="0" w:color="auto"/>
              <w:left w:val="single" w:sz="4" w:space="0" w:color="auto"/>
              <w:bottom w:val="single" w:sz="4" w:space="0" w:color="auto"/>
              <w:right w:val="single" w:sz="4" w:space="0" w:color="auto"/>
            </w:tcBorders>
          </w:tcPr>
          <w:p w14:paraId="54B8236C" w14:textId="115F6166"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 xml:space="preserve">Medical students will have been exposed to the biomedical model of care and it is important to present palliative care as a novel concept embracing the holist dimensions of the human being.  The session will focus on the principles of palliative care, the experience of patients and families confronted with life limiting illnesses and the role of palliative care to address the multiple needs of such patients in the physical, emotional, social and spiritual domain  </w:t>
            </w:r>
          </w:p>
        </w:tc>
      </w:tr>
      <w:tr w:rsidR="008E38A8" w:rsidRPr="00BE76BA" w14:paraId="7D6BF6DA" w14:textId="77777777" w:rsidTr="00EA38C6">
        <w:trPr>
          <w:trHeight w:val="2716"/>
        </w:trPr>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ABAC3C6"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Learning Objectives</w:t>
            </w:r>
          </w:p>
          <w:p w14:paraId="49F579FE"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C- Cognition  </w:t>
            </w:r>
          </w:p>
          <w:p w14:paraId="6955D0CD"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S – Skills</w:t>
            </w:r>
          </w:p>
          <w:p w14:paraId="1C3825E9"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A – Attitudes</w:t>
            </w:r>
          </w:p>
          <w:p w14:paraId="31132287" w14:textId="77777777" w:rsidR="008E38A8" w:rsidRPr="00BE76BA" w:rsidRDefault="008E38A8" w:rsidP="005D75F2">
            <w:pPr>
              <w:spacing w:after="0" w:line="20" w:lineRule="atLeast"/>
              <w:rPr>
                <w:rFonts w:asciiTheme="minorHAnsi" w:hAnsiTheme="minorHAnsi" w:cstheme="minorHAnsi"/>
                <w:b/>
                <w:sz w:val="20"/>
                <w:szCs w:val="20"/>
                <w:lang w:val="en-US"/>
              </w:rPr>
            </w:pPr>
          </w:p>
        </w:tc>
        <w:tc>
          <w:tcPr>
            <w:tcW w:w="7969" w:type="dxa"/>
            <w:tcBorders>
              <w:top w:val="single" w:sz="4" w:space="0" w:color="auto"/>
              <w:left w:val="single" w:sz="4" w:space="0" w:color="auto"/>
              <w:bottom w:val="single" w:sz="4" w:space="0" w:color="auto"/>
              <w:right w:val="single" w:sz="4" w:space="0" w:color="auto"/>
            </w:tcBorders>
          </w:tcPr>
          <w:p w14:paraId="46206870" w14:textId="7777777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Cognition:</w:t>
            </w:r>
          </w:p>
          <w:p w14:paraId="645370E5" w14:textId="77777777" w:rsidR="008E38A8" w:rsidRPr="00BE76BA" w:rsidRDefault="008E38A8" w:rsidP="008E38A8">
            <w:pPr>
              <w:pStyle w:val="ListParagraph"/>
              <w:numPr>
                <w:ilvl w:val="0"/>
                <w:numId w:val="35"/>
              </w:numPr>
              <w:spacing w:line="20" w:lineRule="atLeast"/>
              <w:rPr>
                <w:rFonts w:asciiTheme="minorHAnsi" w:hAnsiTheme="minorHAnsi" w:cstheme="minorHAnsi"/>
                <w:sz w:val="20"/>
                <w:szCs w:val="20"/>
              </w:rPr>
            </w:pPr>
            <w:r w:rsidRPr="00BE76BA">
              <w:rPr>
                <w:rFonts w:asciiTheme="minorHAnsi" w:hAnsiTheme="minorHAnsi" w:cstheme="minorHAnsi"/>
                <w:sz w:val="20"/>
                <w:szCs w:val="20"/>
              </w:rPr>
              <w:t>Define palliative care.</w:t>
            </w:r>
          </w:p>
          <w:p w14:paraId="701EE3B8" w14:textId="77777777" w:rsidR="008E38A8" w:rsidRPr="00BE76BA" w:rsidRDefault="008E38A8" w:rsidP="008E38A8">
            <w:pPr>
              <w:pStyle w:val="ListParagraph"/>
              <w:numPr>
                <w:ilvl w:val="0"/>
                <w:numId w:val="35"/>
              </w:numPr>
              <w:spacing w:line="20" w:lineRule="atLeast"/>
              <w:rPr>
                <w:rFonts w:asciiTheme="minorHAnsi" w:hAnsiTheme="minorHAnsi" w:cstheme="minorHAnsi"/>
                <w:sz w:val="20"/>
                <w:szCs w:val="20"/>
              </w:rPr>
            </w:pPr>
            <w:r w:rsidRPr="00BE76BA">
              <w:rPr>
                <w:rFonts w:asciiTheme="minorHAnsi" w:hAnsiTheme="minorHAnsi" w:cstheme="minorHAnsi"/>
                <w:sz w:val="20"/>
                <w:szCs w:val="20"/>
              </w:rPr>
              <w:t xml:space="preserve">Explain holistic principles of practice for palliative care. </w:t>
            </w:r>
          </w:p>
          <w:p w14:paraId="6C130493" w14:textId="77777777" w:rsidR="008E38A8" w:rsidRPr="00BE76BA" w:rsidRDefault="008E38A8" w:rsidP="008E38A8">
            <w:pPr>
              <w:pStyle w:val="ListParagraph"/>
              <w:numPr>
                <w:ilvl w:val="0"/>
                <w:numId w:val="35"/>
              </w:numPr>
              <w:spacing w:line="20" w:lineRule="atLeast"/>
              <w:rPr>
                <w:rFonts w:asciiTheme="minorHAnsi" w:hAnsiTheme="minorHAnsi" w:cstheme="minorHAnsi"/>
                <w:sz w:val="20"/>
                <w:szCs w:val="20"/>
              </w:rPr>
            </w:pPr>
            <w:r w:rsidRPr="00BE76BA">
              <w:rPr>
                <w:rFonts w:asciiTheme="minorHAnsi" w:hAnsiTheme="minorHAnsi" w:cstheme="minorHAnsi"/>
                <w:sz w:val="20"/>
                <w:szCs w:val="20"/>
              </w:rPr>
              <w:t>Understand the impact for patients and their families of living with a ‘life-limiting condition’</w:t>
            </w:r>
          </w:p>
          <w:p w14:paraId="30A369A0" w14:textId="036B8003" w:rsidR="008E38A8" w:rsidRPr="00BE76BA" w:rsidRDefault="008E38A8" w:rsidP="008E38A8">
            <w:pPr>
              <w:pStyle w:val="ListParagraph"/>
              <w:numPr>
                <w:ilvl w:val="0"/>
                <w:numId w:val="35"/>
              </w:numPr>
              <w:spacing w:line="20" w:lineRule="atLeast"/>
              <w:rPr>
                <w:rFonts w:asciiTheme="minorHAnsi" w:hAnsiTheme="minorHAnsi" w:cstheme="minorHAnsi"/>
                <w:sz w:val="20"/>
                <w:szCs w:val="20"/>
              </w:rPr>
            </w:pPr>
            <w:r w:rsidRPr="00BE76BA">
              <w:rPr>
                <w:rFonts w:asciiTheme="minorHAnsi" w:hAnsiTheme="minorHAnsi" w:cstheme="minorHAnsi"/>
                <w:sz w:val="20"/>
                <w:szCs w:val="20"/>
              </w:rPr>
              <w:t xml:space="preserve">Explain how palliative care fits within the multidimensionality of the human being nature, and how it </w:t>
            </w:r>
            <w:r w:rsidR="000172D5" w:rsidRPr="00BE76BA">
              <w:rPr>
                <w:rFonts w:asciiTheme="minorHAnsi" w:hAnsiTheme="minorHAnsi" w:cstheme="minorHAnsi"/>
                <w:sz w:val="20"/>
                <w:szCs w:val="20"/>
              </w:rPr>
              <w:t>assesses</w:t>
            </w:r>
            <w:r w:rsidRPr="00BE76BA">
              <w:rPr>
                <w:rFonts w:asciiTheme="minorHAnsi" w:hAnsiTheme="minorHAnsi" w:cstheme="minorHAnsi"/>
                <w:sz w:val="20"/>
                <w:szCs w:val="20"/>
              </w:rPr>
              <w:t xml:space="preserve"> and address them, in order to face the potential emerging needs (physical, emotional, social and spiritual).</w:t>
            </w:r>
          </w:p>
          <w:p w14:paraId="0817DA19" w14:textId="7777777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Attitude:</w:t>
            </w:r>
          </w:p>
          <w:p w14:paraId="1616A2B0" w14:textId="77777777" w:rsidR="008E38A8" w:rsidRPr="00BE76BA" w:rsidRDefault="008E38A8" w:rsidP="008E38A8">
            <w:pPr>
              <w:pStyle w:val="ListParagraph"/>
              <w:numPr>
                <w:ilvl w:val="0"/>
                <w:numId w:val="36"/>
              </w:numPr>
              <w:spacing w:line="20" w:lineRule="atLeast"/>
              <w:rPr>
                <w:rFonts w:asciiTheme="minorHAnsi" w:hAnsiTheme="minorHAnsi" w:cstheme="minorHAnsi"/>
                <w:sz w:val="20"/>
                <w:szCs w:val="20"/>
              </w:rPr>
            </w:pPr>
            <w:r w:rsidRPr="00BE76BA">
              <w:rPr>
                <w:rFonts w:asciiTheme="minorHAnsi" w:hAnsiTheme="minorHAnsi" w:cstheme="minorHAnsi"/>
                <w:sz w:val="20"/>
                <w:szCs w:val="20"/>
              </w:rPr>
              <w:t>Recognize and address the challenges/misconceptions about palliative care</w:t>
            </w:r>
          </w:p>
        </w:tc>
      </w:tr>
      <w:tr w:rsidR="008E38A8" w:rsidRPr="00BE76BA" w14:paraId="4A114D5A" w14:textId="77777777" w:rsidTr="005D75F2">
        <w:trPr>
          <w:trHeight w:val="1548"/>
        </w:trPr>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E9FCE3"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Learning Methods</w:t>
            </w:r>
          </w:p>
        </w:tc>
        <w:tc>
          <w:tcPr>
            <w:tcW w:w="7969" w:type="dxa"/>
            <w:tcBorders>
              <w:top w:val="single" w:sz="4" w:space="0" w:color="auto"/>
              <w:left w:val="single" w:sz="4" w:space="0" w:color="auto"/>
              <w:bottom w:val="single" w:sz="4" w:space="0" w:color="auto"/>
              <w:right w:val="single" w:sz="4" w:space="0" w:color="auto"/>
            </w:tcBorders>
            <w:hideMark/>
          </w:tcPr>
          <w:p w14:paraId="78975552" w14:textId="77777777" w:rsidR="008E38A8" w:rsidRPr="00BE76BA" w:rsidRDefault="008E38A8" w:rsidP="008E38A8">
            <w:pPr>
              <w:numPr>
                <w:ilvl w:val="0"/>
                <w:numId w:val="37"/>
              </w:numPr>
              <w:spacing w:after="0" w:line="20" w:lineRule="atLeast"/>
              <w:contextualSpacing/>
              <w:rPr>
                <w:rFonts w:asciiTheme="minorHAnsi" w:eastAsiaTheme="minorHAnsi" w:hAnsiTheme="minorHAnsi" w:cstheme="minorHAnsi"/>
                <w:sz w:val="20"/>
                <w:szCs w:val="20"/>
                <w:lang w:val="en-US"/>
              </w:rPr>
            </w:pPr>
            <w:r w:rsidRPr="00BE76BA">
              <w:rPr>
                <w:rFonts w:asciiTheme="minorHAnsi" w:eastAsiaTheme="minorHAnsi" w:hAnsiTheme="minorHAnsi" w:cstheme="minorHAnsi"/>
                <w:sz w:val="20"/>
                <w:szCs w:val="20"/>
                <w:lang w:val="en-US"/>
              </w:rPr>
              <w:t xml:space="preserve">Icebreaker </w:t>
            </w:r>
          </w:p>
          <w:p w14:paraId="60B12838" w14:textId="77777777" w:rsidR="008E38A8" w:rsidRPr="00BE76BA" w:rsidRDefault="008E38A8" w:rsidP="008E38A8">
            <w:pPr>
              <w:numPr>
                <w:ilvl w:val="0"/>
                <w:numId w:val="37"/>
              </w:numPr>
              <w:spacing w:after="0" w:line="20" w:lineRule="atLeast"/>
              <w:contextualSpacing/>
              <w:rPr>
                <w:rFonts w:asciiTheme="minorHAnsi" w:eastAsiaTheme="minorHAnsi" w:hAnsiTheme="minorHAnsi" w:cstheme="minorHAnsi"/>
                <w:sz w:val="20"/>
                <w:szCs w:val="20"/>
                <w:lang w:val="en-US"/>
              </w:rPr>
            </w:pPr>
            <w:r w:rsidRPr="00BE76BA">
              <w:rPr>
                <w:rFonts w:asciiTheme="minorHAnsi" w:eastAsiaTheme="minorHAnsi" w:hAnsiTheme="minorHAnsi" w:cstheme="minorHAnsi"/>
                <w:sz w:val="20"/>
                <w:szCs w:val="20"/>
                <w:lang w:val="en-US"/>
              </w:rPr>
              <w:t>Brainstorming</w:t>
            </w:r>
          </w:p>
          <w:p w14:paraId="0760C8E2" w14:textId="77777777" w:rsidR="008E38A8" w:rsidRPr="00BE76BA" w:rsidRDefault="008E38A8" w:rsidP="008E38A8">
            <w:pPr>
              <w:numPr>
                <w:ilvl w:val="0"/>
                <w:numId w:val="37"/>
              </w:numPr>
              <w:spacing w:after="0" w:line="20" w:lineRule="atLeast"/>
              <w:contextualSpacing/>
              <w:rPr>
                <w:rFonts w:asciiTheme="minorHAnsi" w:eastAsiaTheme="minorHAnsi" w:hAnsiTheme="minorHAnsi" w:cstheme="minorHAnsi"/>
                <w:sz w:val="20"/>
                <w:szCs w:val="20"/>
                <w:lang w:val="en-US"/>
              </w:rPr>
            </w:pPr>
            <w:r w:rsidRPr="00BE76BA">
              <w:rPr>
                <w:rFonts w:asciiTheme="minorHAnsi" w:eastAsiaTheme="minorHAnsi" w:hAnsiTheme="minorHAnsi" w:cstheme="minorHAnsi"/>
                <w:sz w:val="20"/>
                <w:szCs w:val="20"/>
                <w:lang w:val="en-US"/>
              </w:rPr>
              <w:t xml:space="preserve">Individual / group exercises </w:t>
            </w:r>
          </w:p>
          <w:p w14:paraId="27074618" w14:textId="77777777" w:rsidR="008E38A8" w:rsidRPr="00BE76BA" w:rsidRDefault="008E38A8" w:rsidP="008E38A8">
            <w:pPr>
              <w:numPr>
                <w:ilvl w:val="0"/>
                <w:numId w:val="37"/>
              </w:numPr>
              <w:spacing w:after="0" w:line="20" w:lineRule="atLeast"/>
              <w:contextualSpacing/>
              <w:rPr>
                <w:rFonts w:asciiTheme="minorHAnsi" w:eastAsiaTheme="minorHAnsi" w:hAnsiTheme="minorHAnsi" w:cstheme="minorHAnsi"/>
                <w:sz w:val="20"/>
                <w:szCs w:val="20"/>
                <w:lang w:val="en-US"/>
              </w:rPr>
            </w:pPr>
            <w:r w:rsidRPr="00BE76BA">
              <w:rPr>
                <w:rFonts w:asciiTheme="minorHAnsi" w:eastAsiaTheme="minorHAnsi" w:hAnsiTheme="minorHAnsi" w:cstheme="minorHAnsi"/>
                <w:sz w:val="20"/>
                <w:szCs w:val="20"/>
                <w:lang w:val="en-US"/>
              </w:rPr>
              <w:t xml:space="preserve">Videos- discussions </w:t>
            </w:r>
          </w:p>
          <w:p w14:paraId="5D18BED7" w14:textId="77777777" w:rsidR="008E38A8" w:rsidRPr="00BE76BA" w:rsidRDefault="008E38A8" w:rsidP="008E38A8">
            <w:pPr>
              <w:numPr>
                <w:ilvl w:val="0"/>
                <w:numId w:val="37"/>
              </w:numPr>
              <w:spacing w:after="0" w:line="20" w:lineRule="atLeast"/>
              <w:contextualSpacing/>
              <w:rPr>
                <w:rFonts w:asciiTheme="minorHAnsi" w:eastAsiaTheme="minorHAnsi" w:hAnsiTheme="minorHAnsi" w:cstheme="minorHAnsi"/>
                <w:sz w:val="20"/>
                <w:szCs w:val="20"/>
                <w:lang w:val="en-US"/>
              </w:rPr>
            </w:pPr>
            <w:r w:rsidRPr="00BE76BA">
              <w:rPr>
                <w:rFonts w:asciiTheme="minorHAnsi" w:eastAsiaTheme="minorHAnsi" w:hAnsiTheme="minorHAnsi" w:cstheme="minorHAnsi"/>
                <w:sz w:val="20"/>
                <w:szCs w:val="20"/>
                <w:lang w:val="en-US"/>
              </w:rPr>
              <w:t>Case studies</w:t>
            </w:r>
          </w:p>
          <w:p w14:paraId="195E19D2" w14:textId="77777777" w:rsidR="008E38A8" w:rsidRPr="00BE76BA" w:rsidRDefault="008E38A8" w:rsidP="008E38A8">
            <w:pPr>
              <w:numPr>
                <w:ilvl w:val="0"/>
                <w:numId w:val="37"/>
              </w:numPr>
              <w:spacing w:after="0" w:line="20" w:lineRule="atLeast"/>
              <w:contextualSpacing/>
              <w:rPr>
                <w:rFonts w:asciiTheme="minorHAnsi" w:eastAsiaTheme="minorHAnsi" w:hAnsiTheme="minorHAnsi" w:cstheme="minorHAnsi"/>
                <w:sz w:val="20"/>
                <w:szCs w:val="20"/>
                <w:lang w:val="en-US"/>
              </w:rPr>
            </w:pPr>
            <w:r w:rsidRPr="00BE76BA">
              <w:rPr>
                <w:rFonts w:asciiTheme="minorHAnsi" w:eastAsiaTheme="minorHAnsi" w:hAnsiTheme="minorHAnsi" w:cstheme="minorHAnsi"/>
                <w:sz w:val="20"/>
                <w:szCs w:val="20"/>
                <w:lang w:val="en-US"/>
              </w:rPr>
              <w:t>Lecture</w:t>
            </w:r>
          </w:p>
        </w:tc>
      </w:tr>
      <w:tr w:rsidR="008E38A8" w:rsidRPr="00BE76BA" w14:paraId="7EBD417D" w14:textId="77777777" w:rsidTr="005D75F2">
        <w:trPr>
          <w:trHeight w:val="444"/>
        </w:trPr>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4D15B27"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Timing </w:t>
            </w:r>
          </w:p>
        </w:tc>
        <w:tc>
          <w:tcPr>
            <w:tcW w:w="7969" w:type="dxa"/>
            <w:tcBorders>
              <w:top w:val="single" w:sz="4" w:space="0" w:color="auto"/>
              <w:left w:val="single" w:sz="4" w:space="0" w:color="auto"/>
              <w:bottom w:val="single" w:sz="4" w:space="0" w:color="auto"/>
              <w:right w:val="single" w:sz="4" w:space="0" w:color="auto"/>
            </w:tcBorders>
            <w:hideMark/>
          </w:tcPr>
          <w:p w14:paraId="3EA29865" w14:textId="2A2970F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 xml:space="preserve">1 hour classroom + 30 minutes seminar </w:t>
            </w:r>
          </w:p>
        </w:tc>
      </w:tr>
      <w:tr w:rsidR="008E38A8" w:rsidRPr="00BE76BA" w14:paraId="30A9932B" w14:textId="77777777" w:rsidTr="005D75F2">
        <w:trPr>
          <w:trHeight w:val="1502"/>
        </w:trPr>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D8660B5"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Bibliography  / Resources </w:t>
            </w:r>
          </w:p>
        </w:tc>
        <w:tc>
          <w:tcPr>
            <w:tcW w:w="7969" w:type="dxa"/>
            <w:tcBorders>
              <w:top w:val="single" w:sz="4" w:space="0" w:color="auto"/>
              <w:left w:val="single" w:sz="4" w:space="0" w:color="auto"/>
              <w:bottom w:val="single" w:sz="4" w:space="0" w:color="auto"/>
              <w:right w:val="single" w:sz="4" w:space="0" w:color="auto"/>
            </w:tcBorders>
          </w:tcPr>
          <w:p w14:paraId="6738C2D0" w14:textId="77777777" w:rsidR="008E38A8" w:rsidRPr="00BE76BA" w:rsidRDefault="00BE76BA" w:rsidP="008E38A8">
            <w:pPr>
              <w:pStyle w:val="ListParagraph"/>
              <w:numPr>
                <w:ilvl w:val="0"/>
                <w:numId w:val="44"/>
              </w:numPr>
              <w:spacing w:line="20" w:lineRule="atLeast"/>
              <w:rPr>
                <w:rFonts w:asciiTheme="minorHAnsi" w:hAnsiTheme="minorHAnsi" w:cstheme="minorHAnsi"/>
                <w:sz w:val="20"/>
                <w:szCs w:val="20"/>
              </w:rPr>
            </w:pPr>
            <w:hyperlink r:id="rId9" w:history="1">
              <w:r w:rsidR="008E38A8" w:rsidRPr="00BE76BA">
                <w:rPr>
                  <w:rStyle w:val="Hyperlink"/>
                  <w:rFonts w:asciiTheme="minorHAnsi" w:hAnsiTheme="minorHAnsi" w:cstheme="minorHAnsi"/>
                  <w:sz w:val="20"/>
                  <w:szCs w:val="20"/>
                </w:rPr>
                <w:t>https://www.youtube.com/watch?v=ttW8pxF__g4</w:t>
              </w:r>
            </w:hyperlink>
          </w:p>
          <w:p w14:paraId="07969536" w14:textId="77777777" w:rsidR="008E38A8" w:rsidRPr="00BE76BA" w:rsidRDefault="00BE76BA" w:rsidP="008E38A8">
            <w:pPr>
              <w:numPr>
                <w:ilvl w:val="0"/>
                <w:numId w:val="44"/>
              </w:numPr>
              <w:spacing w:after="0" w:line="20" w:lineRule="atLeast"/>
              <w:rPr>
                <w:rFonts w:asciiTheme="minorHAnsi" w:hAnsiTheme="minorHAnsi" w:cstheme="minorHAnsi"/>
                <w:sz w:val="20"/>
                <w:szCs w:val="20"/>
                <w:lang w:val="en-US"/>
              </w:rPr>
            </w:pPr>
            <w:hyperlink r:id="rId10" w:history="1">
              <w:r w:rsidR="008E38A8" w:rsidRPr="00BE76BA">
                <w:rPr>
                  <w:rStyle w:val="Hyperlink"/>
                  <w:rFonts w:asciiTheme="minorHAnsi" w:hAnsiTheme="minorHAnsi" w:cstheme="minorHAnsi"/>
                  <w:sz w:val="20"/>
                  <w:szCs w:val="20"/>
                  <w:lang w:val="en-US"/>
                </w:rPr>
                <w:t>http://www.who.int/cancer/palliative/definition/en/</w:t>
              </w:r>
            </w:hyperlink>
            <w:r w:rsidR="008E38A8" w:rsidRPr="00BE76BA">
              <w:rPr>
                <w:rFonts w:asciiTheme="minorHAnsi" w:hAnsiTheme="minorHAnsi" w:cstheme="minorHAnsi"/>
                <w:sz w:val="20"/>
                <w:szCs w:val="20"/>
                <w:lang w:val="en-US"/>
              </w:rPr>
              <w:t xml:space="preserve"> </w:t>
            </w:r>
          </w:p>
          <w:p w14:paraId="36E6DE75" w14:textId="77777777" w:rsidR="008E38A8" w:rsidRPr="00BE76BA" w:rsidRDefault="008E38A8" w:rsidP="008E38A8">
            <w:pPr>
              <w:numPr>
                <w:ilvl w:val="0"/>
                <w:numId w:val="44"/>
              </w:num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 xml:space="preserve">IAHPC – Manual of palliative care, </w:t>
            </w:r>
            <w:hyperlink r:id="rId11" w:history="1">
              <w:r w:rsidRPr="00BE76BA">
                <w:rPr>
                  <w:rStyle w:val="Hyperlink"/>
                  <w:rFonts w:asciiTheme="minorHAnsi" w:hAnsiTheme="minorHAnsi" w:cstheme="minorHAnsi"/>
                  <w:sz w:val="20"/>
                  <w:szCs w:val="20"/>
                  <w:lang w:val="en-US"/>
                </w:rPr>
                <w:t>http://www.pacificcancer.org/pacp-resources/palliative-care-cancer-survivorship/iahpc-manual-palliative-care.pdf</w:t>
              </w:r>
            </w:hyperlink>
            <w:r w:rsidRPr="00BE76BA">
              <w:rPr>
                <w:rFonts w:asciiTheme="minorHAnsi" w:hAnsiTheme="minorHAnsi" w:cstheme="minorHAnsi"/>
                <w:sz w:val="20"/>
                <w:szCs w:val="20"/>
                <w:lang w:val="en-US"/>
              </w:rPr>
              <w:t xml:space="preserve"> </w:t>
            </w:r>
          </w:p>
          <w:p w14:paraId="51F0FDED" w14:textId="77777777" w:rsidR="008E38A8" w:rsidRPr="00BE76BA" w:rsidRDefault="008E38A8" w:rsidP="008E38A8">
            <w:pPr>
              <w:numPr>
                <w:ilvl w:val="0"/>
                <w:numId w:val="44"/>
              </w:num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 xml:space="preserve">Robert </w:t>
            </w:r>
            <w:proofErr w:type="spellStart"/>
            <w:r w:rsidRPr="00BE76BA">
              <w:rPr>
                <w:rFonts w:asciiTheme="minorHAnsi" w:hAnsiTheme="minorHAnsi" w:cstheme="minorHAnsi"/>
                <w:sz w:val="20"/>
                <w:szCs w:val="20"/>
                <w:lang w:val="en-US"/>
              </w:rPr>
              <w:t>Twycross</w:t>
            </w:r>
            <w:proofErr w:type="spellEnd"/>
            <w:r w:rsidRPr="00BE76BA">
              <w:rPr>
                <w:rFonts w:asciiTheme="minorHAnsi" w:hAnsiTheme="minorHAnsi" w:cstheme="minorHAnsi"/>
                <w:sz w:val="20"/>
                <w:szCs w:val="20"/>
                <w:lang w:val="en-US"/>
              </w:rPr>
              <w:t xml:space="preserve">, Introducing Palliative Care, </w:t>
            </w:r>
            <w:hyperlink r:id="rId12" w:history="1">
              <w:r w:rsidRPr="00BE76BA">
                <w:rPr>
                  <w:rStyle w:val="Hyperlink"/>
                  <w:rFonts w:asciiTheme="minorHAnsi" w:hAnsiTheme="minorHAnsi" w:cstheme="minorHAnsi"/>
                  <w:sz w:val="20"/>
                  <w:szCs w:val="20"/>
                  <w:lang w:val="en-US"/>
                </w:rPr>
                <w:t>http://books.google.ro/books?id=YmMwVnGTNiYC&amp;pg=PA5&amp;lpg=PA5&amp;dq=quality+of+life+twycross&amp;source=bl&amp;ots=vQry1XX5Lf&amp;sig=9vHiIfz0CoWe1Rc-</w:t>
              </w:r>
            </w:hyperlink>
            <w:r w:rsidRPr="00BE76BA">
              <w:rPr>
                <w:rFonts w:asciiTheme="minorHAnsi" w:hAnsiTheme="minorHAnsi" w:cstheme="minorHAnsi"/>
                <w:sz w:val="20"/>
                <w:szCs w:val="20"/>
                <w:lang w:val="en-US"/>
              </w:rPr>
              <w:t xml:space="preserve"> </w:t>
            </w:r>
          </w:p>
          <w:p w14:paraId="254A5B9E" w14:textId="77777777" w:rsidR="008E38A8" w:rsidRPr="00BE76BA" w:rsidRDefault="00BE76BA" w:rsidP="008E38A8">
            <w:pPr>
              <w:pStyle w:val="ListParagraph"/>
              <w:numPr>
                <w:ilvl w:val="0"/>
                <w:numId w:val="44"/>
              </w:numPr>
              <w:spacing w:line="20" w:lineRule="atLeast"/>
              <w:rPr>
                <w:rFonts w:asciiTheme="minorHAnsi" w:hAnsiTheme="minorHAnsi" w:cstheme="minorHAnsi"/>
                <w:sz w:val="20"/>
                <w:szCs w:val="20"/>
              </w:rPr>
            </w:pPr>
            <w:hyperlink r:id="rId13" w:history="1">
              <w:r w:rsidR="008E38A8" w:rsidRPr="00BE76BA">
                <w:rPr>
                  <w:rStyle w:val="Hyperlink"/>
                  <w:rFonts w:asciiTheme="minorHAnsi" w:hAnsiTheme="minorHAnsi" w:cstheme="minorHAnsi"/>
                  <w:sz w:val="20"/>
                  <w:szCs w:val="20"/>
                </w:rPr>
                <w:t>https://onlinelibrary.wiley.com/doi/full/10.1111/j.1365-2648.2003.02975.x</w:t>
              </w:r>
            </w:hyperlink>
            <w:r w:rsidR="008E38A8" w:rsidRPr="00BE76BA">
              <w:rPr>
                <w:rFonts w:asciiTheme="minorHAnsi" w:hAnsiTheme="minorHAnsi" w:cstheme="minorHAnsi"/>
                <w:sz w:val="20"/>
                <w:szCs w:val="20"/>
              </w:rPr>
              <w:t xml:space="preserve"> </w:t>
            </w:r>
          </w:p>
        </w:tc>
      </w:tr>
    </w:tbl>
    <w:p w14:paraId="747F9922" w14:textId="77777777" w:rsidR="008E38A8" w:rsidRPr="00BE76BA" w:rsidRDefault="008E38A8" w:rsidP="008E38A8">
      <w:pPr>
        <w:spacing w:after="0" w:line="20" w:lineRule="atLeast"/>
        <w:rPr>
          <w:rFonts w:asciiTheme="minorHAnsi" w:hAnsiTheme="minorHAnsi" w:cstheme="minorHAnsi"/>
          <w:sz w:val="20"/>
          <w:szCs w:val="20"/>
          <w:lang w:val="en-US"/>
        </w:rPr>
      </w:pPr>
    </w:p>
    <w:p w14:paraId="5E229640" w14:textId="77777777" w:rsidR="008E38A8" w:rsidRPr="00BE76BA" w:rsidRDefault="008E38A8" w:rsidP="008E38A8">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080"/>
      </w:tblGrid>
      <w:tr w:rsidR="008E38A8" w:rsidRPr="00BE76BA" w14:paraId="2498035F" w14:textId="77777777" w:rsidTr="005D75F2">
        <w:tc>
          <w:tcPr>
            <w:tcW w:w="9493" w:type="dxa"/>
            <w:gridSpan w:val="2"/>
            <w:shd w:val="clear" w:color="auto" w:fill="DBE5F1" w:themeFill="accent1" w:themeFillTint="33"/>
          </w:tcPr>
          <w:p w14:paraId="6FEAFA7A" w14:textId="77777777" w:rsidR="008E38A8" w:rsidRPr="00BE76BA" w:rsidRDefault="008E38A8" w:rsidP="005D75F2">
            <w:pPr>
              <w:spacing w:after="0" w:line="20" w:lineRule="atLeast"/>
              <w:jc w:val="center"/>
              <w:rPr>
                <w:rFonts w:asciiTheme="minorHAnsi" w:hAnsiTheme="minorHAnsi" w:cstheme="minorHAnsi"/>
                <w:b/>
                <w:i/>
                <w:sz w:val="20"/>
                <w:szCs w:val="20"/>
                <w:lang w:val="en-US"/>
              </w:rPr>
            </w:pPr>
            <w:r w:rsidRPr="00BE76BA">
              <w:rPr>
                <w:rFonts w:asciiTheme="minorHAnsi" w:hAnsiTheme="minorHAnsi" w:cstheme="minorHAnsi"/>
                <w:b/>
                <w:i/>
                <w:sz w:val="20"/>
                <w:szCs w:val="20"/>
                <w:lang w:val="en-US"/>
              </w:rPr>
              <w:lastRenderedPageBreak/>
              <w:t xml:space="preserve">Lesson Plan </w:t>
            </w:r>
          </w:p>
        </w:tc>
      </w:tr>
      <w:tr w:rsidR="008E38A8" w:rsidRPr="00BE76BA" w14:paraId="67C0757E" w14:textId="77777777" w:rsidTr="005D75F2">
        <w:tc>
          <w:tcPr>
            <w:tcW w:w="1413" w:type="dxa"/>
            <w:shd w:val="clear" w:color="auto" w:fill="DBE5F1" w:themeFill="accent1" w:themeFillTint="33"/>
          </w:tcPr>
          <w:p w14:paraId="76C62076"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Topic</w:t>
            </w:r>
          </w:p>
        </w:tc>
        <w:tc>
          <w:tcPr>
            <w:tcW w:w="8080" w:type="dxa"/>
            <w:shd w:val="clear" w:color="auto" w:fill="auto"/>
          </w:tcPr>
          <w:p w14:paraId="29D83D9D" w14:textId="7777777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 xml:space="preserve">Basic of palliative care </w:t>
            </w:r>
          </w:p>
        </w:tc>
      </w:tr>
      <w:tr w:rsidR="008E38A8" w:rsidRPr="00BE76BA" w14:paraId="6B31B5D2" w14:textId="77777777" w:rsidTr="005D75F2">
        <w:tc>
          <w:tcPr>
            <w:tcW w:w="1413" w:type="dxa"/>
            <w:shd w:val="clear" w:color="auto" w:fill="DBE5F1" w:themeFill="accent1" w:themeFillTint="33"/>
          </w:tcPr>
          <w:p w14:paraId="5D684B39"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Title</w:t>
            </w:r>
          </w:p>
        </w:tc>
        <w:tc>
          <w:tcPr>
            <w:tcW w:w="8080" w:type="dxa"/>
            <w:shd w:val="clear" w:color="auto" w:fill="auto"/>
          </w:tcPr>
          <w:p w14:paraId="051AAB7E"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Palliative care as an integrated medical discipline</w:t>
            </w:r>
          </w:p>
        </w:tc>
      </w:tr>
      <w:tr w:rsidR="008E38A8" w:rsidRPr="00BE76BA" w14:paraId="44E92B88" w14:textId="77777777" w:rsidTr="005D75F2">
        <w:tc>
          <w:tcPr>
            <w:tcW w:w="1413" w:type="dxa"/>
            <w:shd w:val="clear" w:color="auto" w:fill="DBE5F1" w:themeFill="accent1" w:themeFillTint="33"/>
          </w:tcPr>
          <w:p w14:paraId="6D192A34"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Learning Outcome </w:t>
            </w:r>
          </w:p>
        </w:tc>
        <w:tc>
          <w:tcPr>
            <w:tcW w:w="8080" w:type="dxa"/>
            <w:shd w:val="clear" w:color="auto" w:fill="auto"/>
          </w:tcPr>
          <w:p w14:paraId="797502E6" w14:textId="7777777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Describe and discuss critically the development and practice of palliative care.</w:t>
            </w:r>
          </w:p>
          <w:p w14:paraId="18FD350E" w14:textId="77777777" w:rsidR="008E38A8" w:rsidRPr="00BE76BA" w:rsidRDefault="008E38A8" w:rsidP="005D75F2">
            <w:pPr>
              <w:spacing w:after="0" w:line="20" w:lineRule="atLeast"/>
              <w:rPr>
                <w:rFonts w:asciiTheme="minorHAnsi" w:hAnsiTheme="minorHAnsi" w:cstheme="minorHAnsi"/>
                <w:sz w:val="20"/>
                <w:szCs w:val="20"/>
                <w:lang w:val="en-US"/>
              </w:rPr>
            </w:pPr>
          </w:p>
        </w:tc>
      </w:tr>
      <w:tr w:rsidR="008E38A8" w:rsidRPr="00BE76BA" w14:paraId="7C5DD4DB" w14:textId="77777777" w:rsidTr="005D75F2">
        <w:tc>
          <w:tcPr>
            <w:tcW w:w="1413" w:type="dxa"/>
            <w:shd w:val="clear" w:color="auto" w:fill="DBE5F1" w:themeFill="accent1" w:themeFillTint="33"/>
          </w:tcPr>
          <w:p w14:paraId="4037EB41"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Summary </w:t>
            </w:r>
          </w:p>
        </w:tc>
        <w:tc>
          <w:tcPr>
            <w:tcW w:w="8080" w:type="dxa"/>
            <w:shd w:val="clear" w:color="auto" w:fill="auto"/>
          </w:tcPr>
          <w:p w14:paraId="3C48F734" w14:textId="77777777" w:rsidR="008E38A8" w:rsidRPr="00BE76BA" w:rsidRDefault="008E38A8" w:rsidP="005D75F2">
            <w:pPr>
              <w:spacing w:after="0" w:line="20" w:lineRule="atLeast"/>
              <w:contextualSpacing/>
              <w:rPr>
                <w:rFonts w:asciiTheme="minorHAnsi" w:eastAsiaTheme="minorHAnsi" w:hAnsiTheme="minorHAnsi" w:cstheme="minorHAnsi"/>
                <w:sz w:val="20"/>
                <w:szCs w:val="20"/>
                <w:lang w:val="en-US"/>
              </w:rPr>
            </w:pPr>
            <w:r w:rsidRPr="00BE76BA">
              <w:rPr>
                <w:rFonts w:asciiTheme="minorHAnsi" w:eastAsiaTheme="minorHAnsi" w:hAnsiTheme="minorHAnsi" w:cstheme="minorHAnsi"/>
                <w:sz w:val="20"/>
                <w:szCs w:val="20"/>
                <w:lang w:val="en-US"/>
              </w:rPr>
              <w:t>It is proven that early integrated palliative care in cancer patients’ treatment has just not a beneficial effect on the patient and his/her family by improving the quality of life and survival, but also on the health system by reducing the costs with useless interventions and admissions. Future physicians need to understand importance of interventions aiming the quality of life in parallel with active treatment or increasing of survival; to experience the complexity of specialized palliative care and to apply in their daily work interventions of basic palliative care.</w:t>
            </w:r>
          </w:p>
          <w:p w14:paraId="56405085" w14:textId="77777777" w:rsidR="008E38A8" w:rsidRPr="00BE76BA" w:rsidRDefault="008E38A8" w:rsidP="005D75F2">
            <w:pPr>
              <w:spacing w:after="0" w:line="20" w:lineRule="atLeast"/>
              <w:contextualSpacing/>
              <w:rPr>
                <w:rFonts w:asciiTheme="minorHAnsi" w:eastAsiaTheme="minorHAnsi" w:hAnsiTheme="minorHAnsi" w:cstheme="minorHAnsi"/>
                <w:sz w:val="20"/>
                <w:szCs w:val="20"/>
                <w:lang w:val="en-US"/>
              </w:rPr>
            </w:pPr>
            <w:r w:rsidRPr="00BE76BA">
              <w:rPr>
                <w:rFonts w:asciiTheme="minorHAnsi" w:eastAsiaTheme="minorHAnsi" w:hAnsiTheme="minorHAnsi" w:cstheme="minorHAnsi"/>
                <w:sz w:val="20"/>
                <w:szCs w:val="20"/>
                <w:lang w:val="en-US"/>
              </w:rPr>
              <w:t>This session prepares the students to discuss various illness trajectories, acknowledge the value of integrating palliative care early in the course of the illness and recognize the challenges of doing so in their own health care systems about palliative care, principles and its beneficiaries.</w:t>
            </w:r>
          </w:p>
        </w:tc>
      </w:tr>
      <w:tr w:rsidR="008E38A8" w:rsidRPr="00BE76BA" w14:paraId="7DBC6BD3" w14:textId="77777777" w:rsidTr="005D75F2">
        <w:tc>
          <w:tcPr>
            <w:tcW w:w="1413" w:type="dxa"/>
            <w:shd w:val="clear" w:color="auto" w:fill="DBE5F1" w:themeFill="accent1" w:themeFillTint="33"/>
          </w:tcPr>
          <w:p w14:paraId="36BBCDE5"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Learning Objectives</w:t>
            </w:r>
          </w:p>
          <w:p w14:paraId="5DD6993D"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C- Cognition  </w:t>
            </w:r>
          </w:p>
          <w:p w14:paraId="0CC1AB34"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S – Skills</w:t>
            </w:r>
          </w:p>
          <w:p w14:paraId="7CD1AEE5"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A – Attitudes</w:t>
            </w:r>
          </w:p>
          <w:p w14:paraId="132F9290" w14:textId="77777777" w:rsidR="008E38A8" w:rsidRPr="00BE76BA" w:rsidRDefault="008E38A8" w:rsidP="005D75F2">
            <w:pPr>
              <w:spacing w:after="0" w:line="20" w:lineRule="atLeast"/>
              <w:rPr>
                <w:rFonts w:asciiTheme="minorHAnsi" w:hAnsiTheme="minorHAnsi" w:cstheme="minorHAnsi"/>
                <w:b/>
                <w:sz w:val="20"/>
                <w:szCs w:val="20"/>
                <w:lang w:val="en-US"/>
              </w:rPr>
            </w:pPr>
          </w:p>
        </w:tc>
        <w:tc>
          <w:tcPr>
            <w:tcW w:w="8080" w:type="dxa"/>
            <w:shd w:val="clear" w:color="auto" w:fill="auto"/>
          </w:tcPr>
          <w:p w14:paraId="23164C19" w14:textId="7777777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Cognition:</w:t>
            </w:r>
          </w:p>
          <w:p w14:paraId="29720DE3" w14:textId="77777777" w:rsidR="008E38A8" w:rsidRPr="00BE76BA" w:rsidRDefault="008E38A8" w:rsidP="008E38A8">
            <w:pPr>
              <w:pStyle w:val="ListParagraph"/>
              <w:numPr>
                <w:ilvl w:val="0"/>
                <w:numId w:val="41"/>
              </w:numPr>
              <w:spacing w:line="20" w:lineRule="atLeast"/>
              <w:rPr>
                <w:rFonts w:asciiTheme="minorHAnsi" w:hAnsiTheme="minorHAnsi" w:cstheme="minorHAnsi"/>
                <w:sz w:val="20"/>
                <w:szCs w:val="20"/>
              </w:rPr>
            </w:pPr>
            <w:r w:rsidRPr="00BE76BA">
              <w:rPr>
                <w:rFonts w:asciiTheme="minorHAnsi" w:hAnsiTheme="minorHAnsi" w:cstheme="minorHAnsi"/>
                <w:sz w:val="20"/>
                <w:szCs w:val="20"/>
              </w:rPr>
              <w:t xml:space="preserve">Discuss illness trajectories </w:t>
            </w:r>
          </w:p>
          <w:p w14:paraId="178B76CA" w14:textId="77777777" w:rsidR="008E38A8" w:rsidRPr="00BE76BA" w:rsidRDefault="008E38A8" w:rsidP="008E38A8">
            <w:pPr>
              <w:pStyle w:val="ListParagraph"/>
              <w:numPr>
                <w:ilvl w:val="0"/>
                <w:numId w:val="41"/>
              </w:numPr>
              <w:spacing w:line="20" w:lineRule="atLeast"/>
              <w:rPr>
                <w:rFonts w:asciiTheme="minorHAnsi" w:hAnsiTheme="minorHAnsi" w:cstheme="minorHAnsi"/>
                <w:sz w:val="20"/>
                <w:szCs w:val="20"/>
              </w:rPr>
            </w:pPr>
            <w:r w:rsidRPr="00BE76BA">
              <w:rPr>
                <w:rFonts w:asciiTheme="minorHAnsi" w:hAnsiTheme="minorHAnsi" w:cstheme="minorHAnsi"/>
                <w:sz w:val="20"/>
                <w:szCs w:val="20"/>
              </w:rPr>
              <w:t>Explain how palliative care fits within medicine; public health agenda</w:t>
            </w:r>
          </w:p>
          <w:p w14:paraId="5C58D522" w14:textId="77777777" w:rsidR="008E38A8" w:rsidRPr="00BE76BA" w:rsidRDefault="008E38A8" w:rsidP="008E38A8">
            <w:pPr>
              <w:pStyle w:val="ListParagraph"/>
              <w:numPr>
                <w:ilvl w:val="0"/>
                <w:numId w:val="41"/>
              </w:numPr>
              <w:spacing w:line="20" w:lineRule="atLeast"/>
              <w:rPr>
                <w:rFonts w:asciiTheme="minorHAnsi" w:hAnsiTheme="minorHAnsi" w:cstheme="minorHAnsi"/>
                <w:sz w:val="20"/>
                <w:szCs w:val="20"/>
              </w:rPr>
            </w:pPr>
            <w:r w:rsidRPr="00BE76BA">
              <w:rPr>
                <w:rFonts w:asciiTheme="minorHAnsi" w:hAnsiTheme="minorHAnsi" w:cstheme="minorHAnsi"/>
                <w:sz w:val="20"/>
                <w:szCs w:val="20"/>
              </w:rPr>
              <w:t>Discuss the challenges within the futu</w:t>
            </w:r>
            <w:bookmarkStart w:id="0" w:name="_GoBack"/>
            <w:bookmarkEnd w:id="0"/>
            <w:r w:rsidRPr="00BE76BA">
              <w:rPr>
                <w:rFonts w:asciiTheme="minorHAnsi" w:hAnsiTheme="minorHAnsi" w:cstheme="minorHAnsi"/>
                <w:sz w:val="20"/>
                <w:szCs w:val="20"/>
              </w:rPr>
              <w:t>re development of palliative care at local, national and international levels.</w:t>
            </w:r>
          </w:p>
          <w:p w14:paraId="56F56A91" w14:textId="77777777"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Attitude:</w:t>
            </w:r>
          </w:p>
          <w:p w14:paraId="20062820" w14:textId="77777777" w:rsidR="008E38A8" w:rsidRPr="00BE76BA" w:rsidRDefault="008E38A8" w:rsidP="008E38A8">
            <w:pPr>
              <w:pStyle w:val="ListParagraph"/>
              <w:numPr>
                <w:ilvl w:val="0"/>
                <w:numId w:val="40"/>
              </w:numPr>
              <w:spacing w:line="20" w:lineRule="atLeast"/>
              <w:rPr>
                <w:rFonts w:asciiTheme="minorHAnsi" w:hAnsiTheme="minorHAnsi" w:cstheme="minorHAnsi"/>
                <w:sz w:val="20"/>
                <w:szCs w:val="20"/>
              </w:rPr>
            </w:pPr>
            <w:r w:rsidRPr="00BE76BA">
              <w:rPr>
                <w:rFonts w:asciiTheme="minorHAnsi" w:hAnsiTheme="minorHAnsi" w:cstheme="minorHAnsi"/>
                <w:sz w:val="20"/>
                <w:szCs w:val="20"/>
              </w:rPr>
              <w:t>Acknowledge and justify the integration of palliative care in the mainstream medicine.</w:t>
            </w:r>
          </w:p>
          <w:p w14:paraId="273E193C" w14:textId="77777777" w:rsidR="008E38A8" w:rsidRPr="00BE76BA" w:rsidRDefault="008E38A8" w:rsidP="008E38A8">
            <w:pPr>
              <w:pStyle w:val="ListParagraph"/>
              <w:numPr>
                <w:ilvl w:val="0"/>
                <w:numId w:val="40"/>
              </w:numPr>
              <w:spacing w:line="20" w:lineRule="atLeast"/>
              <w:rPr>
                <w:rFonts w:asciiTheme="minorHAnsi" w:hAnsiTheme="minorHAnsi" w:cstheme="minorHAnsi"/>
                <w:sz w:val="20"/>
                <w:szCs w:val="20"/>
              </w:rPr>
            </w:pPr>
            <w:r w:rsidRPr="00BE76BA">
              <w:rPr>
                <w:rFonts w:asciiTheme="minorHAnsi" w:hAnsiTheme="minorHAnsi" w:cstheme="minorHAnsi"/>
                <w:sz w:val="20"/>
                <w:szCs w:val="20"/>
              </w:rPr>
              <w:t>Describe the value of integrating palliative care alongside disease modifying therapies (e.g. palliative oncological therapies).</w:t>
            </w:r>
          </w:p>
          <w:p w14:paraId="145AE2D3" w14:textId="77777777" w:rsidR="008E38A8" w:rsidRPr="00BE76BA" w:rsidRDefault="008E38A8" w:rsidP="008E38A8">
            <w:pPr>
              <w:pStyle w:val="ListParagraph"/>
              <w:numPr>
                <w:ilvl w:val="0"/>
                <w:numId w:val="40"/>
              </w:numPr>
              <w:spacing w:line="20" w:lineRule="atLeast"/>
              <w:rPr>
                <w:rFonts w:asciiTheme="minorHAnsi" w:hAnsiTheme="minorHAnsi" w:cstheme="minorHAnsi"/>
                <w:sz w:val="20"/>
                <w:szCs w:val="20"/>
              </w:rPr>
            </w:pPr>
            <w:proofErr w:type="spellStart"/>
            <w:r w:rsidRPr="00BE76BA">
              <w:rPr>
                <w:rFonts w:asciiTheme="minorHAnsi" w:hAnsiTheme="minorHAnsi" w:cstheme="minorHAnsi"/>
                <w:color w:val="000000"/>
                <w:sz w:val="20"/>
                <w:szCs w:val="20"/>
                <w:lang w:eastAsia="en-GB"/>
              </w:rPr>
              <w:t>Recognise</w:t>
            </w:r>
            <w:proofErr w:type="spellEnd"/>
            <w:r w:rsidRPr="00BE76BA">
              <w:rPr>
                <w:rFonts w:asciiTheme="minorHAnsi" w:hAnsiTheme="minorHAnsi" w:cstheme="minorHAnsi"/>
                <w:color w:val="000000"/>
                <w:sz w:val="20"/>
                <w:szCs w:val="20"/>
                <w:lang w:eastAsia="en-GB"/>
              </w:rPr>
              <w:t xml:space="preserve"> and respect the professional responsibility to care for people with life-limiting conditions, and their families, to ensure comfort and dignity.</w:t>
            </w:r>
          </w:p>
        </w:tc>
      </w:tr>
      <w:tr w:rsidR="008E38A8" w:rsidRPr="00BE76BA" w14:paraId="25281597" w14:textId="77777777" w:rsidTr="005D75F2">
        <w:tc>
          <w:tcPr>
            <w:tcW w:w="1413" w:type="dxa"/>
            <w:shd w:val="clear" w:color="auto" w:fill="DBE5F1" w:themeFill="accent1" w:themeFillTint="33"/>
          </w:tcPr>
          <w:p w14:paraId="4081802D"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Learning Methods</w:t>
            </w:r>
          </w:p>
        </w:tc>
        <w:tc>
          <w:tcPr>
            <w:tcW w:w="8080" w:type="dxa"/>
            <w:shd w:val="clear" w:color="auto" w:fill="auto"/>
          </w:tcPr>
          <w:p w14:paraId="431F285F" w14:textId="77777777" w:rsidR="008E38A8" w:rsidRPr="00BE76BA" w:rsidRDefault="008E38A8" w:rsidP="008E38A8">
            <w:pPr>
              <w:pStyle w:val="ListParagraph"/>
              <w:numPr>
                <w:ilvl w:val="0"/>
                <w:numId w:val="42"/>
              </w:numPr>
              <w:spacing w:line="20" w:lineRule="atLeast"/>
              <w:rPr>
                <w:rFonts w:asciiTheme="minorHAnsi" w:hAnsiTheme="minorHAnsi" w:cstheme="minorHAnsi"/>
                <w:sz w:val="20"/>
                <w:szCs w:val="20"/>
              </w:rPr>
            </w:pPr>
            <w:r w:rsidRPr="00BE76BA">
              <w:rPr>
                <w:rFonts w:asciiTheme="minorHAnsi" w:hAnsiTheme="minorHAnsi" w:cstheme="minorHAnsi"/>
                <w:sz w:val="20"/>
                <w:szCs w:val="20"/>
              </w:rPr>
              <w:t>Online course</w:t>
            </w:r>
          </w:p>
          <w:p w14:paraId="1D5C9F2D" w14:textId="77777777" w:rsidR="008E38A8" w:rsidRPr="00BE76BA" w:rsidRDefault="008E38A8" w:rsidP="008E38A8">
            <w:pPr>
              <w:pStyle w:val="ListParagraph"/>
              <w:numPr>
                <w:ilvl w:val="0"/>
                <w:numId w:val="42"/>
              </w:numPr>
              <w:spacing w:line="20" w:lineRule="atLeast"/>
              <w:rPr>
                <w:rFonts w:asciiTheme="minorHAnsi" w:hAnsiTheme="minorHAnsi" w:cstheme="minorHAnsi"/>
                <w:sz w:val="20"/>
                <w:szCs w:val="20"/>
              </w:rPr>
            </w:pPr>
            <w:r w:rsidRPr="00BE76BA">
              <w:rPr>
                <w:rFonts w:asciiTheme="minorHAnsi" w:hAnsiTheme="minorHAnsi" w:cstheme="minorHAnsi"/>
                <w:sz w:val="20"/>
                <w:szCs w:val="20"/>
              </w:rPr>
              <w:t>Video discussion</w:t>
            </w:r>
          </w:p>
          <w:p w14:paraId="68A1E055" w14:textId="08F410AB" w:rsidR="002611D9" w:rsidRPr="00BE76BA" w:rsidRDefault="00544C44" w:rsidP="002611D9">
            <w:pPr>
              <w:pStyle w:val="ListParagraph"/>
              <w:numPr>
                <w:ilvl w:val="0"/>
                <w:numId w:val="42"/>
              </w:numPr>
              <w:spacing w:line="20" w:lineRule="atLeast"/>
              <w:rPr>
                <w:rFonts w:asciiTheme="minorHAnsi" w:hAnsiTheme="minorHAnsi" w:cstheme="minorHAnsi"/>
                <w:sz w:val="20"/>
                <w:szCs w:val="20"/>
              </w:rPr>
            </w:pPr>
            <w:r w:rsidRPr="00BE76BA">
              <w:rPr>
                <w:rFonts w:asciiTheme="minorHAnsi" w:hAnsiTheme="minorHAnsi" w:cstheme="minorHAnsi"/>
                <w:sz w:val="20"/>
                <w:szCs w:val="20"/>
              </w:rPr>
              <w:t xml:space="preserve">Exercises </w:t>
            </w:r>
          </w:p>
        </w:tc>
      </w:tr>
      <w:tr w:rsidR="008E38A8" w:rsidRPr="00BE76BA" w14:paraId="5C947ED1" w14:textId="77777777" w:rsidTr="005D75F2">
        <w:tc>
          <w:tcPr>
            <w:tcW w:w="1413" w:type="dxa"/>
            <w:shd w:val="clear" w:color="auto" w:fill="DBE5F1" w:themeFill="accent1" w:themeFillTint="33"/>
          </w:tcPr>
          <w:p w14:paraId="0DD10D3D"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Timing </w:t>
            </w:r>
          </w:p>
        </w:tc>
        <w:tc>
          <w:tcPr>
            <w:tcW w:w="8080" w:type="dxa"/>
            <w:shd w:val="clear" w:color="auto" w:fill="auto"/>
          </w:tcPr>
          <w:p w14:paraId="27F5864C" w14:textId="6706A538" w:rsidR="008E38A8" w:rsidRPr="00BE76BA" w:rsidRDefault="008E38A8"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 xml:space="preserve">1 hours online  + 30 minutes seminar </w:t>
            </w:r>
          </w:p>
          <w:p w14:paraId="7B0E6842" w14:textId="77777777" w:rsidR="002611D9" w:rsidRPr="00BE76BA" w:rsidRDefault="002611D9" w:rsidP="005D75F2">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rPr>
              <w:t>Exercise post visit PC setting to reflect</w:t>
            </w:r>
            <w:r w:rsidRPr="00BE76BA">
              <w:rPr>
                <w:rFonts w:asciiTheme="minorHAnsi" w:hAnsiTheme="minorHAnsi" w:cstheme="minorHAnsi"/>
              </w:rPr>
              <w:t xml:space="preserve"> the integration of PC in the mainstream medicine</w:t>
            </w:r>
            <w:r w:rsidRPr="00BE76BA">
              <w:rPr>
                <w:rFonts w:asciiTheme="minorHAnsi" w:hAnsiTheme="minorHAnsi" w:cstheme="minorHAnsi"/>
                <w:sz w:val="20"/>
                <w:szCs w:val="20"/>
              </w:rPr>
              <w:t xml:space="preserve">  - 15 min</w:t>
            </w:r>
            <w:r w:rsidRPr="00BE76BA">
              <w:rPr>
                <w:rFonts w:asciiTheme="minorHAnsi" w:hAnsiTheme="minorHAnsi" w:cstheme="minorHAnsi"/>
                <w:sz w:val="20"/>
                <w:szCs w:val="20"/>
                <w:lang w:val="en-US"/>
              </w:rPr>
              <w:t xml:space="preserve"> </w:t>
            </w:r>
          </w:p>
          <w:p w14:paraId="282CDFDA" w14:textId="0132BD74" w:rsidR="008E38A8" w:rsidRPr="00BE76BA" w:rsidRDefault="008E38A8" w:rsidP="002611D9">
            <w:pPr>
              <w:spacing w:after="0" w:line="20" w:lineRule="atLeast"/>
              <w:rPr>
                <w:rFonts w:asciiTheme="minorHAnsi" w:hAnsiTheme="minorHAnsi" w:cstheme="minorHAnsi"/>
                <w:sz w:val="20"/>
                <w:szCs w:val="20"/>
                <w:lang w:val="en-US"/>
              </w:rPr>
            </w:pPr>
            <w:r w:rsidRPr="00BE76BA">
              <w:rPr>
                <w:rFonts w:asciiTheme="minorHAnsi" w:hAnsiTheme="minorHAnsi" w:cstheme="minorHAnsi"/>
                <w:sz w:val="20"/>
                <w:szCs w:val="20"/>
                <w:lang w:val="en-US"/>
              </w:rPr>
              <w:t xml:space="preserve">Video Illness trajectories </w:t>
            </w:r>
            <w:r w:rsidR="002611D9" w:rsidRPr="00BE76BA">
              <w:rPr>
                <w:rFonts w:asciiTheme="minorHAnsi" w:hAnsiTheme="minorHAnsi" w:cstheme="minorHAnsi"/>
                <w:sz w:val="20"/>
                <w:szCs w:val="20"/>
                <w:lang w:val="en-US"/>
              </w:rPr>
              <w:t xml:space="preserve">video with discussion </w:t>
            </w:r>
            <w:r w:rsidRPr="00BE76BA">
              <w:rPr>
                <w:rFonts w:asciiTheme="minorHAnsi" w:hAnsiTheme="minorHAnsi" w:cstheme="minorHAnsi"/>
                <w:sz w:val="20"/>
                <w:szCs w:val="20"/>
                <w:lang w:val="en-US"/>
              </w:rPr>
              <w:t>discussed -1</w:t>
            </w:r>
            <w:r w:rsidR="002611D9" w:rsidRPr="00BE76BA">
              <w:rPr>
                <w:rFonts w:asciiTheme="minorHAnsi" w:hAnsiTheme="minorHAnsi" w:cstheme="minorHAnsi"/>
                <w:sz w:val="20"/>
                <w:szCs w:val="20"/>
                <w:lang w:val="en-US"/>
              </w:rPr>
              <w:t>5</w:t>
            </w:r>
            <w:r w:rsidRPr="00BE76BA">
              <w:rPr>
                <w:rFonts w:asciiTheme="minorHAnsi" w:hAnsiTheme="minorHAnsi" w:cstheme="minorHAnsi"/>
                <w:sz w:val="20"/>
                <w:szCs w:val="20"/>
                <w:lang w:val="en-US"/>
              </w:rPr>
              <w:t xml:space="preserve"> min </w:t>
            </w:r>
          </w:p>
        </w:tc>
      </w:tr>
      <w:tr w:rsidR="008E38A8" w:rsidRPr="00BE76BA" w14:paraId="3E457D04" w14:textId="77777777" w:rsidTr="005D75F2">
        <w:tc>
          <w:tcPr>
            <w:tcW w:w="1413" w:type="dxa"/>
            <w:shd w:val="clear" w:color="auto" w:fill="DBE5F1" w:themeFill="accent1" w:themeFillTint="33"/>
          </w:tcPr>
          <w:p w14:paraId="47D202D9" w14:textId="77777777" w:rsidR="008E38A8" w:rsidRPr="00BE76BA" w:rsidRDefault="008E38A8" w:rsidP="005D75F2">
            <w:pPr>
              <w:spacing w:after="0" w:line="20" w:lineRule="atLeast"/>
              <w:rPr>
                <w:rFonts w:asciiTheme="minorHAnsi" w:hAnsiTheme="minorHAnsi" w:cstheme="minorHAnsi"/>
                <w:b/>
                <w:sz w:val="20"/>
                <w:szCs w:val="20"/>
                <w:lang w:val="en-US"/>
              </w:rPr>
            </w:pPr>
            <w:r w:rsidRPr="00BE76BA">
              <w:rPr>
                <w:rFonts w:asciiTheme="minorHAnsi" w:hAnsiTheme="minorHAnsi" w:cstheme="minorHAnsi"/>
                <w:b/>
                <w:sz w:val="20"/>
                <w:szCs w:val="20"/>
                <w:lang w:val="en-US"/>
              </w:rPr>
              <w:t xml:space="preserve">Bibliography/Resources </w:t>
            </w:r>
          </w:p>
        </w:tc>
        <w:tc>
          <w:tcPr>
            <w:tcW w:w="8080" w:type="dxa"/>
            <w:shd w:val="clear" w:color="auto" w:fill="auto"/>
          </w:tcPr>
          <w:p w14:paraId="5EC42063" w14:textId="77777777" w:rsidR="008E38A8" w:rsidRPr="00BE76BA" w:rsidRDefault="008E38A8" w:rsidP="008E38A8">
            <w:pPr>
              <w:pStyle w:val="ListParagraph"/>
              <w:numPr>
                <w:ilvl w:val="0"/>
                <w:numId w:val="39"/>
              </w:numPr>
              <w:spacing w:line="20" w:lineRule="atLeast"/>
              <w:rPr>
                <w:rFonts w:asciiTheme="minorHAnsi" w:hAnsiTheme="minorHAnsi" w:cstheme="minorHAnsi"/>
                <w:sz w:val="20"/>
                <w:szCs w:val="20"/>
              </w:rPr>
            </w:pPr>
            <w:r w:rsidRPr="00BE76BA">
              <w:rPr>
                <w:rFonts w:asciiTheme="minorHAnsi" w:hAnsiTheme="minorHAnsi" w:cstheme="minorHAnsi"/>
                <w:sz w:val="20"/>
                <w:szCs w:val="20"/>
              </w:rPr>
              <w:t xml:space="preserve">Scott Murray </w:t>
            </w:r>
            <w:proofErr w:type="spellStart"/>
            <w:r w:rsidRPr="00BE76BA">
              <w:rPr>
                <w:rFonts w:asciiTheme="minorHAnsi" w:hAnsiTheme="minorHAnsi" w:cstheme="minorHAnsi"/>
                <w:sz w:val="20"/>
                <w:szCs w:val="20"/>
              </w:rPr>
              <w:t>ilness</w:t>
            </w:r>
            <w:proofErr w:type="spellEnd"/>
            <w:r w:rsidRPr="00BE76BA">
              <w:rPr>
                <w:rFonts w:asciiTheme="minorHAnsi" w:hAnsiTheme="minorHAnsi" w:cstheme="minorHAnsi"/>
                <w:sz w:val="20"/>
                <w:szCs w:val="20"/>
              </w:rPr>
              <w:t xml:space="preserve"> trajectories </w:t>
            </w:r>
            <w:hyperlink r:id="rId14" w:history="1">
              <w:r w:rsidRPr="00BE76BA">
                <w:rPr>
                  <w:rStyle w:val="Hyperlink"/>
                  <w:rFonts w:asciiTheme="minorHAnsi" w:hAnsiTheme="minorHAnsi" w:cstheme="minorHAnsi"/>
                  <w:sz w:val="20"/>
                  <w:szCs w:val="20"/>
                </w:rPr>
                <w:t>https://www.youtube.com/watch?v=vS7ueV0ui5U</w:t>
              </w:r>
            </w:hyperlink>
            <w:r w:rsidRPr="00BE76BA">
              <w:rPr>
                <w:rFonts w:asciiTheme="minorHAnsi" w:hAnsiTheme="minorHAnsi" w:cstheme="minorHAnsi"/>
                <w:sz w:val="20"/>
                <w:szCs w:val="20"/>
              </w:rPr>
              <w:t xml:space="preserve">  </w:t>
            </w:r>
            <w:hyperlink r:id="rId15" w:history="1">
              <w:r w:rsidRPr="00BE76BA">
                <w:rPr>
                  <w:rStyle w:val="Hyperlink"/>
                  <w:rFonts w:asciiTheme="minorHAnsi" w:hAnsiTheme="minorHAnsi" w:cstheme="minorHAnsi"/>
                  <w:sz w:val="20"/>
                  <w:szCs w:val="20"/>
                </w:rPr>
                <w:t>http://www.uq.edu.au/primarypallcare/documents/Concept%20of%20Trajections%20Scott%20Murray%200610.pdf</w:t>
              </w:r>
            </w:hyperlink>
            <w:r w:rsidRPr="00BE76BA">
              <w:rPr>
                <w:rStyle w:val="Hyperlink"/>
                <w:rFonts w:asciiTheme="minorHAnsi" w:hAnsiTheme="minorHAnsi" w:cstheme="minorHAnsi"/>
                <w:sz w:val="20"/>
                <w:szCs w:val="20"/>
              </w:rPr>
              <w:t xml:space="preserve"> </w:t>
            </w:r>
            <w:hyperlink r:id="rId16" w:history="1">
              <w:r w:rsidRPr="00BE76BA">
                <w:rPr>
                  <w:rStyle w:val="Hyperlink"/>
                  <w:rFonts w:asciiTheme="minorHAnsi" w:hAnsiTheme="minorHAnsi" w:cstheme="minorHAnsi"/>
                  <w:sz w:val="20"/>
                  <w:szCs w:val="20"/>
                </w:rPr>
                <w:t>https://www.ed.ac.uk/files/atoms/files/demography_of_death_and_dying.pdf</w:t>
              </w:r>
            </w:hyperlink>
            <w:r w:rsidRPr="00BE76BA">
              <w:rPr>
                <w:rFonts w:asciiTheme="minorHAnsi" w:hAnsiTheme="minorHAnsi" w:cstheme="minorHAnsi"/>
                <w:sz w:val="20"/>
                <w:szCs w:val="20"/>
              </w:rPr>
              <w:t xml:space="preserve"> </w:t>
            </w:r>
          </w:p>
          <w:p w14:paraId="251B62D6" w14:textId="77777777" w:rsidR="008E38A8" w:rsidRPr="00BE76BA" w:rsidRDefault="00BE76BA" w:rsidP="008E38A8">
            <w:pPr>
              <w:pStyle w:val="ListParagraph"/>
              <w:numPr>
                <w:ilvl w:val="0"/>
                <w:numId w:val="39"/>
              </w:numPr>
              <w:spacing w:line="20" w:lineRule="atLeast"/>
              <w:rPr>
                <w:rFonts w:asciiTheme="minorHAnsi" w:hAnsiTheme="minorHAnsi" w:cstheme="minorHAnsi"/>
                <w:sz w:val="20"/>
                <w:szCs w:val="20"/>
              </w:rPr>
            </w:pPr>
            <w:hyperlink r:id="rId17" w:history="1">
              <w:r w:rsidR="008E38A8" w:rsidRPr="00BE76BA">
                <w:rPr>
                  <w:rFonts w:asciiTheme="minorHAnsi" w:hAnsiTheme="minorHAnsi" w:cstheme="minorHAnsi"/>
                  <w:sz w:val="20"/>
                  <w:szCs w:val="20"/>
                </w:rPr>
                <w:t>David Hui</w:t>
              </w:r>
            </w:hyperlink>
            <w:r w:rsidR="008E38A8" w:rsidRPr="00BE76BA">
              <w:rPr>
                <w:rFonts w:asciiTheme="minorHAnsi" w:hAnsiTheme="minorHAnsi" w:cstheme="minorHAnsi"/>
                <w:sz w:val="20"/>
                <w:szCs w:val="20"/>
              </w:rPr>
              <w:t xml:space="preserve"> and </w:t>
            </w:r>
            <w:hyperlink r:id="rId18" w:history="1">
              <w:r w:rsidR="008E38A8" w:rsidRPr="00BE76BA">
                <w:rPr>
                  <w:rFonts w:asciiTheme="minorHAnsi" w:hAnsiTheme="minorHAnsi" w:cstheme="minorHAnsi"/>
                  <w:sz w:val="20"/>
                  <w:szCs w:val="20"/>
                </w:rPr>
                <w:t xml:space="preserve">Eduardo </w:t>
              </w:r>
              <w:proofErr w:type="spellStart"/>
              <w:r w:rsidR="008E38A8" w:rsidRPr="00BE76BA">
                <w:rPr>
                  <w:rFonts w:asciiTheme="minorHAnsi" w:hAnsiTheme="minorHAnsi" w:cstheme="minorHAnsi"/>
                  <w:sz w:val="20"/>
                  <w:szCs w:val="20"/>
                </w:rPr>
                <w:t>Bruera</w:t>
              </w:r>
              <w:proofErr w:type="spellEnd"/>
            </w:hyperlink>
            <w:r w:rsidR="008E38A8" w:rsidRPr="00BE76BA">
              <w:rPr>
                <w:rFonts w:asciiTheme="minorHAnsi" w:hAnsiTheme="minorHAnsi" w:cstheme="minorHAnsi"/>
                <w:sz w:val="20"/>
                <w:szCs w:val="20"/>
              </w:rPr>
              <w:t xml:space="preserve">; </w:t>
            </w:r>
            <w:r w:rsidR="008E38A8" w:rsidRPr="00BE76BA">
              <w:rPr>
                <w:rFonts w:asciiTheme="minorHAnsi" w:hAnsiTheme="minorHAnsi" w:cstheme="minorHAnsi"/>
                <w:bCs/>
                <w:sz w:val="20"/>
                <w:szCs w:val="20"/>
              </w:rPr>
              <w:t xml:space="preserve"> Integrating palliative care into the trajectory of cancer care</w:t>
            </w:r>
            <w:hyperlink r:id="rId19" w:history="1">
              <w:r w:rsidR="008E38A8" w:rsidRPr="00BE76BA">
                <w:rPr>
                  <w:rStyle w:val="Hyperlink"/>
                  <w:rFonts w:asciiTheme="minorHAnsi" w:hAnsiTheme="minorHAnsi" w:cstheme="minorHAnsi"/>
                  <w:sz w:val="20"/>
                  <w:szCs w:val="20"/>
                </w:rPr>
                <w:t>https://www.ncbi.nlm.nih.gov/pmc/articles/PMC4772864/</w:t>
              </w:r>
            </w:hyperlink>
            <w:r w:rsidR="008E38A8" w:rsidRPr="00BE76BA">
              <w:rPr>
                <w:rFonts w:asciiTheme="minorHAnsi" w:hAnsiTheme="minorHAnsi" w:cstheme="minorHAnsi"/>
                <w:sz w:val="20"/>
                <w:szCs w:val="20"/>
              </w:rPr>
              <w:t xml:space="preserve"> </w:t>
            </w:r>
          </w:p>
          <w:p w14:paraId="26AB82A9" w14:textId="77777777" w:rsidR="008E38A8" w:rsidRPr="00BE76BA" w:rsidRDefault="008E38A8" w:rsidP="008E38A8">
            <w:pPr>
              <w:pStyle w:val="ListParagraph"/>
              <w:numPr>
                <w:ilvl w:val="0"/>
                <w:numId w:val="39"/>
              </w:numPr>
              <w:autoSpaceDE w:val="0"/>
              <w:autoSpaceDN w:val="0"/>
              <w:adjustRightInd w:val="0"/>
              <w:spacing w:line="20" w:lineRule="atLeast"/>
              <w:rPr>
                <w:rFonts w:asciiTheme="minorHAnsi" w:hAnsiTheme="minorHAnsi" w:cstheme="minorHAnsi"/>
                <w:sz w:val="20"/>
                <w:szCs w:val="20"/>
              </w:rPr>
            </w:pPr>
            <w:r w:rsidRPr="00BE76BA">
              <w:rPr>
                <w:rFonts w:asciiTheme="minorHAnsi" w:hAnsiTheme="minorHAnsi" w:cstheme="minorHAnsi"/>
                <w:sz w:val="20"/>
                <w:szCs w:val="20"/>
              </w:rPr>
              <w:t xml:space="preserve">Eduardo </w:t>
            </w:r>
            <w:proofErr w:type="spellStart"/>
            <w:r w:rsidRPr="00BE76BA">
              <w:rPr>
                <w:rFonts w:asciiTheme="minorHAnsi" w:hAnsiTheme="minorHAnsi" w:cstheme="minorHAnsi"/>
                <w:sz w:val="20"/>
                <w:szCs w:val="20"/>
              </w:rPr>
              <w:t>Bruera</w:t>
            </w:r>
            <w:proofErr w:type="spellEnd"/>
            <w:r w:rsidRPr="00BE76BA">
              <w:rPr>
                <w:rFonts w:asciiTheme="minorHAnsi" w:hAnsiTheme="minorHAnsi" w:cstheme="minorHAnsi"/>
                <w:sz w:val="20"/>
                <w:szCs w:val="20"/>
              </w:rPr>
              <w:t xml:space="preserve"> and David Hui Integrating Supportive and Palliative Care in the Trajectory of Cancer: Establishing Goals and Models of Care </w:t>
            </w:r>
            <w:hyperlink r:id="rId20" w:history="1">
              <w:r w:rsidRPr="00BE76BA">
                <w:rPr>
                  <w:rStyle w:val="Hyperlink"/>
                  <w:rFonts w:asciiTheme="minorHAnsi" w:hAnsiTheme="minorHAnsi" w:cstheme="minorHAnsi"/>
                  <w:sz w:val="20"/>
                  <w:szCs w:val="20"/>
                </w:rPr>
                <w:t>https://pdfs.semanticscholar.org/7d80/44f05bedd7d2a03f1ce51d9ddf3fa2354dc3.pdf</w:t>
              </w:r>
            </w:hyperlink>
            <w:r w:rsidRPr="00BE76BA">
              <w:rPr>
                <w:rFonts w:asciiTheme="minorHAnsi" w:hAnsiTheme="minorHAnsi" w:cstheme="minorHAnsi"/>
                <w:sz w:val="20"/>
                <w:szCs w:val="20"/>
              </w:rPr>
              <w:t xml:space="preserve"> </w:t>
            </w:r>
          </w:p>
          <w:p w14:paraId="1CC05BD9" w14:textId="77777777" w:rsidR="008E38A8" w:rsidRPr="00BE76BA" w:rsidRDefault="00BE76BA" w:rsidP="008E38A8">
            <w:pPr>
              <w:pStyle w:val="ListParagraph"/>
              <w:numPr>
                <w:ilvl w:val="0"/>
                <w:numId w:val="39"/>
              </w:numPr>
              <w:spacing w:line="20" w:lineRule="atLeast"/>
              <w:rPr>
                <w:rFonts w:asciiTheme="minorHAnsi" w:hAnsiTheme="minorHAnsi" w:cstheme="minorHAnsi"/>
                <w:sz w:val="20"/>
                <w:szCs w:val="20"/>
              </w:rPr>
            </w:pPr>
            <w:hyperlink r:id="rId21" w:history="1">
              <w:r w:rsidR="008E38A8" w:rsidRPr="00BE76BA">
                <w:rPr>
                  <w:rFonts w:asciiTheme="minorHAnsi" w:hAnsiTheme="minorHAnsi" w:cstheme="minorHAnsi"/>
                  <w:sz w:val="20"/>
                  <w:szCs w:val="20"/>
                </w:rPr>
                <w:t>Laura Finn</w:t>
              </w:r>
            </w:hyperlink>
            <w:r w:rsidR="008E38A8" w:rsidRPr="00BE76BA">
              <w:rPr>
                <w:rFonts w:asciiTheme="minorHAnsi" w:hAnsiTheme="minorHAnsi" w:cstheme="minorHAnsi"/>
                <w:sz w:val="20"/>
                <w:szCs w:val="20"/>
              </w:rPr>
              <w:t>, MD,</w:t>
            </w:r>
            <w:r w:rsidR="008E38A8" w:rsidRPr="00BE76BA">
              <w:rPr>
                <w:rFonts w:asciiTheme="minorHAnsi" w:hAnsiTheme="minorHAnsi" w:cstheme="minorHAnsi"/>
                <w:noProof/>
                <w:sz w:val="20"/>
                <w:szCs w:val="20"/>
                <w:lang w:val="en-IE" w:eastAsia="en-IE"/>
              </w:rPr>
              <w:drawing>
                <wp:inline distT="0" distB="0" distL="0" distR="0" wp14:anchorId="0AD9DFE4" wp14:editId="636EF4B5">
                  <wp:extent cx="66675" cy="85725"/>
                  <wp:effectExtent l="19050" t="0" r="9525" b="0"/>
                  <wp:docPr id="4" name="Picture 1"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sponding author"/>
                          <pic:cNvPicPr>
                            <a:picLocks noChangeAspect="1" noChangeArrowheads="1"/>
                          </pic:cNvPicPr>
                        </pic:nvPicPr>
                        <pic:blipFill>
                          <a:blip r:embed="rId22" cstate="print"/>
                          <a:srcRect/>
                          <a:stretch>
                            <a:fillRect/>
                          </a:stretch>
                        </pic:blipFill>
                        <pic:spPr bwMode="auto">
                          <a:xfrm>
                            <a:off x="0" y="0"/>
                            <a:ext cx="66675" cy="85725"/>
                          </a:xfrm>
                          <a:prstGeom prst="rect">
                            <a:avLst/>
                          </a:prstGeom>
                          <a:noFill/>
                          <a:ln w="9525">
                            <a:noFill/>
                            <a:miter lim="800000"/>
                            <a:headEnd/>
                            <a:tailEnd/>
                          </a:ln>
                        </pic:spPr>
                      </pic:pic>
                    </a:graphicData>
                  </a:graphic>
                </wp:inline>
              </w:drawing>
            </w:r>
            <w:r w:rsidR="008E38A8" w:rsidRPr="00BE76BA">
              <w:rPr>
                <w:rFonts w:asciiTheme="minorHAnsi" w:hAnsiTheme="minorHAnsi" w:cstheme="minorHAnsi"/>
                <w:sz w:val="20"/>
                <w:szCs w:val="20"/>
              </w:rPr>
              <w:t xml:space="preserve">1 </w:t>
            </w:r>
            <w:hyperlink r:id="rId23" w:history="1">
              <w:r w:rsidR="008E38A8" w:rsidRPr="00BE76BA">
                <w:rPr>
                  <w:rFonts w:asciiTheme="minorHAnsi" w:hAnsiTheme="minorHAnsi" w:cstheme="minorHAnsi"/>
                  <w:sz w:val="20"/>
                  <w:szCs w:val="20"/>
                </w:rPr>
                <w:t>Alva Roche Green</w:t>
              </w:r>
            </w:hyperlink>
            <w:r w:rsidR="008E38A8" w:rsidRPr="00BE76BA">
              <w:rPr>
                <w:rFonts w:asciiTheme="minorHAnsi" w:hAnsiTheme="minorHAnsi" w:cstheme="minorHAnsi"/>
                <w:sz w:val="20"/>
                <w:szCs w:val="20"/>
              </w:rPr>
              <w:t xml:space="preserve">, MD,2 and </w:t>
            </w:r>
            <w:hyperlink r:id="rId24" w:history="1">
              <w:r w:rsidR="008E38A8" w:rsidRPr="00BE76BA">
                <w:rPr>
                  <w:rFonts w:asciiTheme="minorHAnsi" w:hAnsiTheme="minorHAnsi" w:cstheme="minorHAnsi"/>
                  <w:sz w:val="20"/>
                  <w:szCs w:val="20"/>
                </w:rPr>
                <w:t>Sonia Malhotra</w:t>
              </w:r>
            </w:hyperlink>
            <w:r w:rsidR="008E38A8" w:rsidRPr="00BE76BA">
              <w:rPr>
                <w:rFonts w:asciiTheme="minorHAnsi" w:hAnsiTheme="minorHAnsi" w:cstheme="minorHAnsi"/>
                <w:sz w:val="20"/>
                <w:szCs w:val="20"/>
              </w:rPr>
              <w:t xml:space="preserve"> </w:t>
            </w:r>
            <w:r w:rsidR="008E38A8" w:rsidRPr="00BE76BA">
              <w:rPr>
                <w:rFonts w:asciiTheme="minorHAnsi" w:hAnsiTheme="minorHAnsi" w:cstheme="minorHAnsi"/>
                <w:bCs/>
                <w:sz w:val="20"/>
                <w:szCs w:val="20"/>
              </w:rPr>
              <w:t>Oncology and Palliative Medicine: Providing Comprehensive Care for Patients With Cancer</w:t>
            </w:r>
            <w:hyperlink r:id="rId25" w:history="1">
              <w:r w:rsidR="008E38A8" w:rsidRPr="00BE76BA">
                <w:rPr>
                  <w:rStyle w:val="Hyperlink"/>
                  <w:rFonts w:asciiTheme="minorHAnsi" w:hAnsiTheme="minorHAnsi" w:cstheme="minorHAnsi"/>
                  <w:sz w:val="20"/>
                  <w:szCs w:val="20"/>
                </w:rPr>
                <w:t>https://www.ncbi.nlm.nih.gov/pmc/articles/PMC5718452/</w:t>
              </w:r>
            </w:hyperlink>
          </w:p>
          <w:p w14:paraId="1A904E21" w14:textId="77777777" w:rsidR="008E38A8" w:rsidRPr="00BE76BA" w:rsidRDefault="008E38A8" w:rsidP="008E38A8">
            <w:pPr>
              <w:pStyle w:val="ListParagraph"/>
              <w:numPr>
                <w:ilvl w:val="0"/>
                <w:numId w:val="38"/>
              </w:numPr>
              <w:spacing w:line="20" w:lineRule="atLeast"/>
              <w:rPr>
                <w:rFonts w:asciiTheme="minorHAnsi" w:hAnsiTheme="minorHAnsi" w:cstheme="minorHAnsi"/>
                <w:sz w:val="20"/>
                <w:szCs w:val="20"/>
              </w:rPr>
            </w:pPr>
            <w:r w:rsidRPr="00BE76BA">
              <w:rPr>
                <w:rFonts w:asciiTheme="minorHAnsi" w:hAnsiTheme="minorHAnsi" w:cstheme="minorHAnsi"/>
                <w:sz w:val="20"/>
                <w:szCs w:val="20"/>
              </w:rPr>
              <w:t xml:space="preserve">Quality of Death Index Report, </w:t>
            </w:r>
            <w:hyperlink r:id="rId26" w:history="1">
              <w:r w:rsidRPr="00BE76BA">
                <w:rPr>
                  <w:rStyle w:val="Hyperlink"/>
                  <w:rFonts w:asciiTheme="minorHAnsi" w:hAnsiTheme="minorHAnsi" w:cstheme="minorHAnsi"/>
                  <w:sz w:val="20"/>
                  <w:szCs w:val="20"/>
                </w:rPr>
                <w:t>http://graphics.eiu.com/upload/eb/qualityofdeath.pdf</w:t>
              </w:r>
            </w:hyperlink>
            <w:r w:rsidRPr="00BE76BA">
              <w:rPr>
                <w:rFonts w:asciiTheme="minorHAnsi" w:hAnsiTheme="minorHAnsi" w:cstheme="minorHAnsi"/>
                <w:sz w:val="20"/>
                <w:szCs w:val="20"/>
              </w:rPr>
              <w:t xml:space="preserve"> </w:t>
            </w:r>
          </w:p>
          <w:p w14:paraId="2D12079B" w14:textId="77777777" w:rsidR="008E38A8" w:rsidRPr="00BE76BA" w:rsidRDefault="008E38A8" w:rsidP="008E38A8">
            <w:pPr>
              <w:pStyle w:val="ListParagraph"/>
              <w:numPr>
                <w:ilvl w:val="0"/>
                <w:numId w:val="38"/>
              </w:numPr>
              <w:shd w:val="clear" w:color="auto" w:fill="FFFFFF"/>
              <w:spacing w:line="20" w:lineRule="atLeast"/>
              <w:rPr>
                <w:rFonts w:asciiTheme="minorHAnsi" w:hAnsiTheme="minorHAnsi" w:cstheme="minorHAnsi"/>
                <w:sz w:val="20"/>
                <w:szCs w:val="20"/>
              </w:rPr>
            </w:pPr>
            <w:r w:rsidRPr="00BE76BA">
              <w:rPr>
                <w:rFonts w:asciiTheme="minorHAnsi" w:hAnsiTheme="minorHAnsi" w:cstheme="minorHAnsi"/>
                <w:sz w:val="20"/>
                <w:szCs w:val="20"/>
              </w:rPr>
              <w:t>Finn L, Green AR, Malhotra S</w:t>
            </w:r>
            <w:proofErr w:type="gramStart"/>
            <w:r w:rsidRPr="00BE76BA">
              <w:rPr>
                <w:rFonts w:asciiTheme="minorHAnsi" w:hAnsiTheme="minorHAnsi" w:cstheme="minorHAnsi"/>
                <w:sz w:val="20"/>
                <w:szCs w:val="20"/>
              </w:rPr>
              <w:t>.-</w:t>
            </w:r>
            <w:proofErr w:type="gramEnd"/>
            <w:r w:rsidRPr="00BE76BA">
              <w:rPr>
                <w:rFonts w:asciiTheme="minorHAnsi" w:hAnsiTheme="minorHAnsi" w:cstheme="minorHAnsi"/>
                <w:sz w:val="20"/>
                <w:szCs w:val="20"/>
              </w:rPr>
              <w:t xml:space="preserve"> </w:t>
            </w:r>
            <w:hyperlink r:id="rId27" w:history="1">
              <w:r w:rsidRPr="00BE76BA">
                <w:rPr>
                  <w:rFonts w:asciiTheme="minorHAnsi" w:hAnsiTheme="minorHAnsi" w:cstheme="minorHAnsi"/>
                  <w:color w:val="2222CC"/>
                  <w:sz w:val="20"/>
                  <w:szCs w:val="20"/>
                  <w:u w:val="single"/>
                </w:rPr>
                <w:t>Oncology and Palliative Medicine: Providing Comprehensive Care for Patients With Cancer.</w:t>
              </w:r>
            </w:hyperlink>
            <w:r w:rsidRPr="00BE76BA">
              <w:rPr>
                <w:rFonts w:asciiTheme="minorHAnsi" w:hAnsiTheme="minorHAnsi" w:cstheme="minorHAnsi"/>
                <w:sz w:val="20"/>
                <w:szCs w:val="20"/>
              </w:rPr>
              <w:t xml:space="preserve"> </w:t>
            </w:r>
            <w:proofErr w:type="spellStart"/>
            <w:r w:rsidRPr="00BE76BA">
              <w:rPr>
                <w:rFonts w:asciiTheme="minorHAnsi" w:hAnsiTheme="minorHAnsi" w:cstheme="minorHAnsi"/>
                <w:sz w:val="20"/>
                <w:szCs w:val="20"/>
              </w:rPr>
              <w:t>Ochsner</w:t>
            </w:r>
            <w:proofErr w:type="spellEnd"/>
            <w:r w:rsidRPr="00BE76BA">
              <w:rPr>
                <w:rFonts w:asciiTheme="minorHAnsi" w:hAnsiTheme="minorHAnsi" w:cstheme="minorHAnsi"/>
                <w:sz w:val="20"/>
                <w:szCs w:val="20"/>
              </w:rPr>
              <w:t xml:space="preserve"> J. 2017 Winter</w:t>
            </w:r>
            <w:proofErr w:type="gramStart"/>
            <w:r w:rsidRPr="00BE76BA">
              <w:rPr>
                <w:rFonts w:asciiTheme="minorHAnsi" w:hAnsiTheme="minorHAnsi" w:cstheme="minorHAnsi"/>
                <w:sz w:val="20"/>
                <w:szCs w:val="20"/>
              </w:rPr>
              <w:t>;17</w:t>
            </w:r>
            <w:proofErr w:type="gramEnd"/>
            <w:r w:rsidRPr="00BE76BA">
              <w:rPr>
                <w:rFonts w:asciiTheme="minorHAnsi" w:hAnsiTheme="minorHAnsi" w:cstheme="minorHAnsi"/>
                <w:sz w:val="20"/>
                <w:szCs w:val="20"/>
              </w:rPr>
              <w:t xml:space="preserve">(4):393-397. </w:t>
            </w:r>
          </w:p>
          <w:p w14:paraId="27BA80F4" w14:textId="77777777" w:rsidR="008E38A8" w:rsidRPr="00BE76BA" w:rsidRDefault="008E38A8" w:rsidP="008E38A8">
            <w:pPr>
              <w:pStyle w:val="ListParagraph"/>
              <w:numPr>
                <w:ilvl w:val="0"/>
                <w:numId w:val="38"/>
              </w:numPr>
              <w:shd w:val="clear" w:color="auto" w:fill="FFFFFF"/>
              <w:spacing w:line="20" w:lineRule="atLeast"/>
              <w:rPr>
                <w:rFonts w:asciiTheme="minorHAnsi" w:hAnsiTheme="minorHAnsi" w:cstheme="minorHAnsi"/>
                <w:sz w:val="20"/>
                <w:szCs w:val="20"/>
              </w:rPr>
            </w:pPr>
            <w:proofErr w:type="spellStart"/>
            <w:r w:rsidRPr="00BE76BA">
              <w:rPr>
                <w:rFonts w:asciiTheme="minorHAnsi" w:hAnsiTheme="minorHAnsi" w:cstheme="minorHAnsi"/>
                <w:sz w:val="20"/>
                <w:szCs w:val="20"/>
              </w:rPr>
              <w:t>Kain</w:t>
            </w:r>
            <w:proofErr w:type="spellEnd"/>
            <w:r w:rsidRPr="00BE76BA">
              <w:rPr>
                <w:rFonts w:asciiTheme="minorHAnsi" w:hAnsiTheme="minorHAnsi" w:cstheme="minorHAnsi"/>
                <w:sz w:val="20"/>
                <w:szCs w:val="20"/>
              </w:rPr>
              <w:t xml:space="preserve"> DA, </w:t>
            </w:r>
            <w:proofErr w:type="spellStart"/>
            <w:r w:rsidRPr="00BE76BA">
              <w:rPr>
                <w:rFonts w:asciiTheme="minorHAnsi" w:hAnsiTheme="minorHAnsi" w:cstheme="minorHAnsi"/>
                <w:sz w:val="20"/>
                <w:szCs w:val="20"/>
              </w:rPr>
              <w:t>Eisenhauer</w:t>
            </w:r>
            <w:proofErr w:type="spellEnd"/>
            <w:r w:rsidRPr="00BE76BA">
              <w:rPr>
                <w:rFonts w:asciiTheme="minorHAnsi" w:hAnsiTheme="minorHAnsi" w:cstheme="minorHAnsi"/>
                <w:sz w:val="20"/>
                <w:szCs w:val="20"/>
              </w:rPr>
              <w:t xml:space="preserve"> EA</w:t>
            </w:r>
            <w:proofErr w:type="gramStart"/>
            <w:r w:rsidRPr="00BE76BA">
              <w:rPr>
                <w:rFonts w:asciiTheme="minorHAnsi" w:hAnsiTheme="minorHAnsi" w:cstheme="minorHAnsi"/>
                <w:sz w:val="20"/>
                <w:szCs w:val="20"/>
              </w:rPr>
              <w:t>.-</w:t>
            </w:r>
            <w:proofErr w:type="gramEnd"/>
            <w:r w:rsidRPr="00BE76BA">
              <w:rPr>
                <w:rFonts w:asciiTheme="minorHAnsi" w:hAnsiTheme="minorHAnsi" w:cstheme="minorHAnsi"/>
                <w:sz w:val="20"/>
                <w:szCs w:val="20"/>
              </w:rPr>
              <w:t xml:space="preserve"> </w:t>
            </w:r>
            <w:hyperlink r:id="rId28" w:history="1">
              <w:r w:rsidRPr="00BE76BA">
                <w:rPr>
                  <w:rFonts w:asciiTheme="minorHAnsi" w:hAnsiTheme="minorHAnsi" w:cstheme="minorHAnsi"/>
                  <w:color w:val="2222CC"/>
                  <w:sz w:val="20"/>
                  <w:szCs w:val="20"/>
                  <w:u w:val="single"/>
                </w:rPr>
                <w:t xml:space="preserve">Early integration of palliative care into standard oncology care: evidence and overcoming barriers to </w:t>
              </w:r>
              <w:proofErr w:type="spellStart"/>
              <w:r w:rsidRPr="00BE76BA">
                <w:rPr>
                  <w:rFonts w:asciiTheme="minorHAnsi" w:hAnsiTheme="minorHAnsi" w:cstheme="minorHAnsi"/>
                  <w:color w:val="2222CC"/>
                  <w:sz w:val="20"/>
                  <w:szCs w:val="20"/>
                  <w:u w:val="single"/>
                </w:rPr>
                <w:t>implementation.</w:t>
              </w:r>
            </w:hyperlink>
            <w:r w:rsidRPr="00BE76BA">
              <w:rPr>
                <w:rFonts w:asciiTheme="minorHAnsi" w:hAnsiTheme="minorHAnsi" w:cstheme="minorHAnsi"/>
                <w:sz w:val="20"/>
                <w:szCs w:val="20"/>
              </w:rPr>
              <w:t>Curr</w:t>
            </w:r>
            <w:proofErr w:type="spellEnd"/>
            <w:r w:rsidRPr="00BE76BA">
              <w:rPr>
                <w:rFonts w:asciiTheme="minorHAnsi" w:hAnsiTheme="minorHAnsi" w:cstheme="minorHAnsi"/>
                <w:sz w:val="20"/>
                <w:szCs w:val="20"/>
              </w:rPr>
              <w:t xml:space="preserve"> </w:t>
            </w:r>
            <w:proofErr w:type="spellStart"/>
            <w:r w:rsidRPr="00BE76BA">
              <w:rPr>
                <w:rFonts w:asciiTheme="minorHAnsi" w:hAnsiTheme="minorHAnsi" w:cstheme="minorHAnsi"/>
                <w:sz w:val="20"/>
                <w:szCs w:val="20"/>
              </w:rPr>
              <w:t>Oncol</w:t>
            </w:r>
            <w:proofErr w:type="spellEnd"/>
            <w:r w:rsidRPr="00BE76BA">
              <w:rPr>
                <w:rFonts w:asciiTheme="minorHAnsi" w:hAnsiTheme="minorHAnsi" w:cstheme="minorHAnsi"/>
                <w:sz w:val="20"/>
                <w:szCs w:val="20"/>
              </w:rPr>
              <w:t xml:space="preserve">. 2016 Dec;23(6):374-377 </w:t>
            </w:r>
          </w:p>
          <w:p w14:paraId="315BDDC6" w14:textId="11528ABA" w:rsidR="008E38A8" w:rsidRPr="00BE76BA" w:rsidRDefault="008E38A8" w:rsidP="005D75F2">
            <w:pPr>
              <w:pStyle w:val="ListParagraph"/>
              <w:numPr>
                <w:ilvl w:val="0"/>
                <w:numId w:val="38"/>
              </w:numPr>
              <w:shd w:val="clear" w:color="auto" w:fill="FFFFFF"/>
              <w:spacing w:line="20" w:lineRule="atLeast"/>
              <w:rPr>
                <w:rFonts w:asciiTheme="minorHAnsi" w:hAnsiTheme="minorHAnsi" w:cstheme="minorHAnsi"/>
                <w:sz w:val="20"/>
                <w:szCs w:val="20"/>
              </w:rPr>
            </w:pPr>
            <w:proofErr w:type="spellStart"/>
            <w:r w:rsidRPr="00BE76BA">
              <w:rPr>
                <w:rFonts w:asciiTheme="minorHAnsi" w:hAnsiTheme="minorHAnsi" w:cstheme="minorHAnsi"/>
                <w:sz w:val="20"/>
                <w:szCs w:val="20"/>
              </w:rPr>
              <w:t>Temel</w:t>
            </w:r>
            <w:proofErr w:type="spellEnd"/>
            <w:r w:rsidRPr="00BE76BA">
              <w:rPr>
                <w:rFonts w:asciiTheme="minorHAnsi" w:hAnsiTheme="minorHAnsi" w:cstheme="minorHAnsi"/>
                <w:sz w:val="20"/>
                <w:szCs w:val="20"/>
              </w:rPr>
              <w:t xml:space="preserve"> JS, Greer JA, El-</w:t>
            </w:r>
            <w:proofErr w:type="spellStart"/>
            <w:r w:rsidRPr="00BE76BA">
              <w:rPr>
                <w:rFonts w:asciiTheme="minorHAnsi" w:hAnsiTheme="minorHAnsi" w:cstheme="minorHAnsi"/>
                <w:sz w:val="20"/>
                <w:szCs w:val="20"/>
              </w:rPr>
              <w:t>Jawahri</w:t>
            </w:r>
            <w:proofErr w:type="spellEnd"/>
            <w:r w:rsidRPr="00BE76BA">
              <w:rPr>
                <w:rFonts w:asciiTheme="minorHAnsi" w:hAnsiTheme="minorHAnsi" w:cstheme="minorHAnsi"/>
                <w:sz w:val="20"/>
                <w:szCs w:val="20"/>
              </w:rPr>
              <w:t xml:space="preserve"> A, </w:t>
            </w:r>
            <w:proofErr w:type="spellStart"/>
            <w:r w:rsidRPr="00BE76BA">
              <w:rPr>
                <w:rFonts w:asciiTheme="minorHAnsi" w:hAnsiTheme="minorHAnsi" w:cstheme="minorHAnsi"/>
                <w:sz w:val="20"/>
                <w:szCs w:val="20"/>
              </w:rPr>
              <w:t>Pirl</w:t>
            </w:r>
            <w:proofErr w:type="spellEnd"/>
            <w:r w:rsidRPr="00BE76BA">
              <w:rPr>
                <w:rFonts w:asciiTheme="minorHAnsi" w:hAnsiTheme="minorHAnsi" w:cstheme="minorHAnsi"/>
                <w:sz w:val="20"/>
                <w:szCs w:val="20"/>
              </w:rPr>
              <w:t xml:space="preserve"> WF, Park ER, Jackson VA, Back AL, </w:t>
            </w:r>
            <w:proofErr w:type="spellStart"/>
            <w:r w:rsidRPr="00BE76BA">
              <w:rPr>
                <w:rFonts w:asciiTheme="minorHAnsi" w:hAnsiTheme="minorHAnsi" w:cstheme="minorHAnsi"/>
                <w:sz w:val="20"/>
                <w:szCs w:val="20"/>
              </w:rPr>
              <w:t>Kamdar</w:t>
            </w:r>
            <w:proofErr w:type="spellEnd"/>
            <w:r w:rsidRPr="00BE76BA">
              <w:rPr>
                <w:rFonts w:asciiTheme="minorHAnsi" w:hAnsiTheme="minorHAnsi" w:cstheme="minorHAnsi"/>
                <w:sz w:val="20"/>
                <w:szCs w:val="20"/>
              </w:rPr>
              <w:t xml:space="preserve"> M, Jacobsen J, Chittenden EH, Rinaldi SP, Gallagher ER, Eusebio JR, Li Z, </w:t>
            </w:r>
            <w:proofErr w:type="spellStart"/>
            <w:r w:rsidRPr="00BE76BA">
              <w:rPr>
                <w:rFonts w:asciiTheme="minorHAnsi" w:hAnsiTheme="minorHAnsi" w:cstheme="minorHAnsi"/>
                <w:sz w:val="20"/>
                <w:szCs w:val="20"/>
              </w:rPr>
              <w:t>Muzikansky</w:t>
            </w:r>
            <w:proofErr w:type="spellEnd"/>
            <w:r w:rsidRPr="00BE76BA">
              <w:rPr>
                <w:rFonts w:asciiTheme="minorHAnsi" w:hAnsiTheme="minorHAnsi" w:cstheme="minorHAnsi"/>
                <w:sz w:val="20"/>
                <w:szCs w:val="20"/>
              </w:rPr>
              <w:t xml:space="preserve"> A, Ryan DP.- </w:t>
            </w:r>
            <w:hyperlink r:id="rId29" w:history="1">
              <w:r w:rsidRPr="00BE76BA">
                <w:rPr>
                  <w:rFonts w:asciiTheme="minorHAnsi" w:hAnsiTheme="minorHAnsi" w:cstheme="minorHAnsi"/>
                  <w:color w:val="2222CC"/>
                  <w:sz w:val="20"/>
                  <w:szCs w:val="20"/>
                  <w:u w:val="single"/>
                </w:rPr>
                <w:t xml:space="preserve">Effects of Early Integrated Palliative Care in Patients With Lung and GI Cancer: A Randomized Clinical </w:t>
              </w:r>
              <w:proofErr w:type="spellStart"/>
              <w:r w:rsidRPr="00BE76BA">
                <w:rPr>
                  <w:rFonts w:asciiTheme="minorHAnsi" w:hAnsiTheme="minorHAnsi" w:cstheme="minorHAnsi"/>
                  <w:color w:val="2222CC"/>
                  <w:sz w:val="20"/>
                  <w:szCs w:val="20"/>
                  <w:u w:val="single"/>
                </w:rPr>
                <w:t>Trial.</w:t>
              </w:r>
            </w:hyperlink>
            <w:r w:rsidRPr="00BE76BA">
              <w:rPr>
                <w:rFonts w:asciiTheme="minorHAnsi" w:hAnsiTheme="minorHAnsi" w:cstheme="minorHAnsi"/>
                <w:sz w:val="20"/>
                <w:szCs w:val="20"/>
              </w:rPr>
              <w:t>J</w:t>
            </w:r>
            <w:proofErr w:type="spellEnd"/>
            <w:r w:rsidRPr="00BE76BA">
              <w:rPr>
                <w:rFonts w:asciiTheme="minorHAnsi" w:hAnsiTheme="minorHAnsi" w:cstheme="minorHAnsi"/>
                <w:sz w:val="20"/>
                <w:szCs w:val="20"/>
              </w:rPr>
              <w:t xml:space="preserve"> </w:t>
            </w:r>
            <w:proofErr w:type="spellStart"/>
            <w:r w:rsidRPr="00BE76BA">
              <w:rPr>
                <w:rFonts w:asciiTheme="minorHAnsi" w:hAnsiTheme="minorHAnsi" w:cstheme="minorHAnsi"/>
                <w:sz w:val="20"/>
                <w:szCs w:val="20"/>
              </w:rPr>
              <w:t>Clin</w:t>
            </w:r>
            <w:proofErr w:type="spellEnd"/>
            <w:r w:rsidRPr="00BE76BA">
              <w:rPr>
                <w:rFonts w:asciiTheme="minorHAnsi" w:hAnsiTheme="minorHAnsi" w:cstheme="minorHAnsi"/>
                <w:sz w:val="20"/>
                <w:szCs w:val="20"/>
              </w:rPr>
              <w:t xml:space="preserve"> </w:t>
            </w:r>
            <w:proofErr w:type="spellStart"/>
            <w:r w:rsidRPr="00BE76BA">
              <w:rPr>
                <w:rFonts w:asciiTheme="minorHAnsi" w:hAnsiTheme="minorHAnsi" w:cstheme="minorHAnsi"/>
                <w:sz w:val="20"/>
                <w:szCs w:val="20"/>
              </w:rPr>
              <w:t>Oncol</w:t>
            </w:r>
            <w:proofErr w:type="spellEnd"/>
            <w:r w:rsidRPr="00BE76BA">
              <w:rPr>
                <w:rFonts w:asciiTheme="minorHAnsi" w:hAnsiTheme="minorHAnsi" w:cstheme="minorHAnsi"/>
                <w:sz w:val="20"/>
                <w:szCs w:val="20"/>
              </w:rPr>
              <w:t>. 2017 Mar 10</w:t>
            </w:r>
            <w:proofErr w:type="gramStart"/>
            <w:r w:rsidRPr="00BE76BA">
              <w:rPr>
                <w:rFonts w:asciiTheme="minorHAnsi" w:hAnsiTheme="minorHAnsi" w:cstheme="minorHAnsi"/>
                <w:sz w:val="20"/>
                <w:szCs w:val="20"/>
              </w:rPr>
              <w:t>;35</w:t>
            </w:r>
            <w:proofErr w:type="gramEnd"/>
            <w:r w:rsidRPr="00BE76BA">
              <w:rPr>
                <w:rFonts w:asciiTheme="minorHAnsi" w:hAnsiTheme="minorHAnsi" w:cstheme="minorHAnsi"/>
                <w:sz w:val="20"/>
                <w:szCs w:val="20"/>
              </w:rPr>
              <w:t xml:space="preserve">(8):834-841. </w:t>
            </w:r>
          </w:p>
          <w:p w14:paraId="2C57C5A1" w14:textId="77777777" w:rsidR="008E38A8" w:rsidRPr="00BE76BA" w:rsidRDefault="008E38A8" w:rsidP="005D75F2">
            <w:pPr>
              <w:spacing w:after="0" w:line="20" w:lineRule="atLeast"/>
              <w:rPr>
                <w:rFonts w:asciiTheme="minorHAnsi" w:hAnsiTheme="minorHAnsi" w:cstheme="minorHAnsi"/>
                <w:sz w:val="20"/>
                <w:szCs w:val="20"/>
                <w:lang w:val="en-US"/>
              </w:rPr>
            </w:pPr>
          </w:p>
        </w:tc>
      </w:tr>
    </w:tbl>
    <w:p w14:paraId="2C4F6C92" w14:textId="45058E72" w:rsidR="00927A0B" w:rsidRPr="00BE76BA" w:rsidRDefault="00927A0B" w:rsidP="00927A0B">
      <w:pPr>
        <w:rPr>
          <w:rFonts w:asciiTheme="minorHAnsi" w:hAnsiTheme="minorHAnsi" w:cstheme="minorHAnsi"/>
        </w:rPr>
      </w:pPr>
    </w:p>
    <w:sectPr w:rsidR="00927A0B" w:rsidRPr="00BE76BA" w:rsidSect="00927A0B">
      <w:footerReference w:type="default" r:id="rId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941F8" w14:textId="77777777" w:rsidR="007D6DDB" w:rsidRDefault="007D6DDB" w:rsidP="00C60806">
      <w:pPr>
        <w:spacing w:after="0" w:line="240" w:lineRule="auto"/>
      </w:pPr>
      <w:r>
        <w:separator/>
      </w:r>
    </w:p>
  </w:endnote>
  <w:endnote w:type="continuationSeparator" w:id="0">
    <w:p w14:paraId="5A873699" w14:textId="77777777" w:rsidR="007D6DDB" w:rsidRDefault="007D6DDB" w:rsidP="00C60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Stone Sans">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8EAEB" w14:textId="77777777" w:rsidR="007D6DDB" w:rsidRDefault="007D6DDB">
    <w:pPr>
      <w:pStyle w:val="Footer"/>
      <w:jc w:val="center"/>
    </w:pPr>
  </w:p>
  <w:p w14:paraId="206940C5" w14:textId="77777777" w:rsidR="007D6DDB" w:rsidRDefault="007D6D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6B0A2" w14:textId="77777777" w:rsidR="007D6DDB" w:rsidRDefault="007D6DDB" w:rsidP="00C60806">
      <w:pPr>
        <w:spacing w:after="0" w:line="240" w:lineRule="auto"/>
      </w:pPr>
      <w:r>
        <w:separator/>
      </w:r>
    </w:p>
  </w:footnote>
  <w:footnote w:type="continuationSeparator" w:id="0">
    <w:p w14:paraId="28C9356D" w14:textId="77777777" w:rsidR="007D6DDB" w:rsidRDefault="007D6DDB" w:rsidP="00C608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288"/>
    <w:multiLevelType w:val="hybridMultilevel"/>
    <w:tmpl w:val="B53EB214"/>
    <w:lvl w:ilvl="0" w:tplc="999C5F62">
      <w:start w:val="1"/>
      <w:numFmt w:val="bullet"/>
      <w:lvlText w:val="-"/>
      <w:lvlJc w:val="left"/>
      <w:pPr>
        <w:ind w:left="405" w:hanging="360"/>
      </w:pPr>
      <w:rPr>
        <w:rFonts w:ascii="Calibri" w:eastAsia="Times New Roman"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06F04F49"/>
    <w:multiLevelType w:val="hybridMultilevel"/>
    <w:tmpl w:val="5A363296"/>
    <w:lvl w:ilvl="0" w:tplc="E3E2E100">
      <w:start w:val="2"/>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nsid w:val="07D0714F"/>
    <w:multiLevelType w:val="hybridMultilevel"/>
    <w:tmpl w:val="EA648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BD2535"/>
    <w:multiLevelType w:val="hybridMultilevel"/>
    <w:tmpl w:val="4ABA4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B13387"/>
    <w:multiLevelType w:val="hybridMultilevel"/>
    <w:tmpl w:val="0450C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7A7EE9"/>
    <w:multiLevelType w:val="hybridMultilevel"/>
    <w:tmpl w:val="EA648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46322C"/>
    <w:multiLevelType w:val="hybridMultilevel"/>
    <w:tmpl w:val="87A6529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color w:val="auto"/>
      </w:rPr>
    </w:lvl>
    <w:lvl w:ilvl="2" w:tplc="DB4EECC4">
      <w:start w:val="2"/>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C47AB"/>
    <w:multiLevelType w:val="hybridMultilevel"/>
    <w:tmpl w:val="BA84D42A"/>
    <w:lvl w:ilvl="0" w:tplc="88B0422A">
      <w:start w:val="1"/>
      <w:numFmt w:val="bullet"/>
      <w:lvlText w:val="-"/>
      <w:lvlJc w:val="left"/>
      <w:pPr>
        <w:ind w:left="1425" w:hanging="360"/>
      </w:pPr>
      <w:rPr>
        <w:rFonts w:ascii="Times New Roman" w:eastAsia="Times New Roman" w:hAnsi="Times New Roman" w:cs="Times New Roman"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8">
    <w:nsid w:val="132B1343"/>
    <w:multiLevelType w:val="hybridMultilevel"/>
    <w:tmpl w:val="28662DDE"/>
    <w:lvl w:ilvl="0" w:tplc="47E2FB6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13420C44"/>
    <w:multiLevelType w:val="hybridMultilevel"/>
    <w:tmpl w:val="ECFC319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nsid w:val="14D43D56"/>
    <w:multiLevelType w:val="hybridMultilevel"/>
    <w:tmpl w:val="E214D03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A4F7149"/>
    <w:multiLevelType w:val="hybridMultilevel"/>
    <w:tmpl w:val="58C848F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nsid w:val="1BFD7F53"/>
    <w:multiLevelType w:val="hybridMultilevel"/>
    <w:tmpl w:val="0DACBD64"/>
    <w:lvl w:ilvl="0" w:tplc="FE9EB7F6">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nsid w:val="205E726F"/>
    <w:multiLevelType w:val="hybridMultilevel"/>
    <w:tmpl w:val="D4B84EB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nsid w:val="251E223F"/>
    <w:multiLevelType w:val="hybridMultilevel"/>
    <w:tmpl w:val="077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86564E0"/>
    <w:multiLevelType w:val="hybridMultilevel"/>
    <w:tmpl w:val="DE20EF90"/>
    <w:lvl w:ilvl="0" w:tplc="C248E02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98800EF"/>
    <w:multiLevelType w:val="hybridMultilevel"/>
    <w:tmpl w:val="36282A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ACE6809"/>
    <w:multiLevelType w:val="hybridMultilevel"/>
    <w:tmpl w:val="D6B6A932"/>
    <w:lvl w:ilvl="0" w:tplc="62E4266E">
      <w:start w:val="1"/>
      <w:numFmt w:val="lowerLetter"/>
      <w:lvlText w:val="%1."/>
      <w:lvlJc w:val="left"/>
      <w:pPr>
        <w:ind w:left="1425" w:hanging="360"/>
      </w:pPr>
      <w:rPr>
        <w:rFonts w:hint="default"/>
      </w:r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18">
    <w:nsid w:val="2E7C14F8"/>
    <w:multiLevelType w:val="hybridMultilevel"/>
    <w:tmpl w:val="1B8641CA"/>
    <w:lvl w:ilvl="0" w:tplc="2D128C4E">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nsid w:val="33B67C20"/>
    <w:multiLevelType w:val="hybridMultilevel"/>
    <w:tmpl w:val="A5786F1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B793F92"/>
    <w:multiLevelType w:val="hybridMultilevel"/>
    <w:tmpl w:val="BF3023A6"/>
    <w:lvl w:ilvl="0" w:tplc="5BC63056">
      <w:start w:val="1"/>
      <w:numFmt w:val="upperRoman"/>
      <w:lvlText w:val="%1."/>
      <w:lvlJc w:val="left"/>
      <w:pPr>
        <w:ind w:left="1785" w:hanging="720"/>
      </w:pPr>
      <w:rPr>
        <w:rFonts w:hint="default"/>
      </w:r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21">
    <w:nsid w:val="401E7047"/>
    <w:multiLevelType w:val="hybridMultilevel"/>
    <w:tmpl w:val="EA766566"/>
    <w:lvl w:ilvl="0" w:tplc="0EA65B7A">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nsid w:val="40263BA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3C529E"/>
    <w:multiLevelType w:val="hybridMultilevel"/>
    <w:tmpl w:val="6E08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5103D0"/>
    <w:multiLevelType w:val="hybridMultilevel"/>
    <w:tmpl w:val="FFD07964"/>
    <w:lvl w:ilvl="0" w:tplc="5FFE089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85C24C7"/>
    <w:multiLevelType w:val="hybridMultilevel"/>
    <w:tmpl w:val="943655A6"/>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nsid w:val="49480811"/>
    <w:multiLevelType w:val="hybridMultilevel"/>
    <w:tmpl w:val="5E2C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1D0F8A"/>
    <w:multiLevelType w:val="multilevel"/>
    <w:tmpl w:val="60B6B370"/>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b/>
      </w:rPr>
    </w:lvl>
    <w:lvl w:ilvl="2">
      <w:start w:val="1"/>
      <w:numFmt w:val="decimal"/>
      <w:isLgl/>
      <w:lvlText w:val="%1.%2.%3."/>
      <w:lvlJc w:val="left"/>
      <w:pPr>
        <w:ind w:left="1890"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535" w:hanging="1440"/>
      </w:pPr>
      <w:rPr>
        <w:rFonts w:hint="default"/>
      </w:rPr>
    </w:lvl>
    <w:lvl w:ilvl="8">
      <w:start w:val="1"/>
      <w:numFmt w:val="decimal"/>
      <w:isLgl/>
      <w:lvlText w:val="%1.%2.%3.%4.%5.%6.%7.%8.%9."/>
      <w:lvlJc w:val="left"/>
      <w:pPr>
        <w:ind w:left="3000" w:hanging="1800"/>
      </w:pPr>
      <w:rPr>
        <w:rFonts w:hint="default"/>
      </w:rPr>
    </w:lvl>
  </w:abstractNum>
  <w:abstractNum w:abstractNumId="28">
    <w:nsid w:val="4E6671C7"/>
    <w:multiLevelType w:val="hybridMultilevel"/>
    <w:tmpl w:val="FD66F3C2"/>
    <w:lvl w:ilvl="0" w:tplc="E5800BC6">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9">
    <w:nsid w:val="574371A3"/>
    <w:multiLevelType w:val="hybridMultilevel"/>
    <w:tmpl w:val="95CE6BC4"/>
    <w:lvl w:ilvl="0" w:tplc="C1D23F54">
      <w:start w:val="1"/>
      <w:numFmt w:val="bullet"/>
      <w:lvlText w:val="•"/>
      <w:lvlJc w:val="left"/>
      <w:pPr>
        <w:tabs>
          <w:tab w:val="num" w:pos="720"/>
        </w:tabs>
        <w:ind w:left="720" w:hanging="360"/>
      </w:pPr>
      <w:rPr>
        <w:rFonts w:ascii="Times New Roman" w:hAnsi="Times New Roman" w:hint="default"/>
      </w:rPr>
    </w:lvl>
    <w:lvl w:ilvl="1" w:tplc="007E4000" w:tentative="1">
      <w:start w:val="1"/>
      <w:numFmt w:val="bullet"/>
      <w:lvlText w:val="•"/>
      <w:lvlJc w:val="left"/>
      <w:pPr>
        <w:tabs>
          <w:tab w:val="num" w:pos="1440"/>
        </w:tabs>
        <w:ind w:left="1440" w:hanging="360"/>
      </w:pPr>
      <w:rPr>
        <w:rFonts w:ascii="Times New Roman" w:hAnsi="Times New Roman" w:hint="default"/>
      </w:rPr>
    </w:lvl>
    <w:lvl w:ilvl="2" w:tplc="8F8C5056" w:tentative="1">
      <w:start w:val="1"/>
      <w:numFmt w:val="bullet"/>
      <w:lvlText w:val="•"/>
      <w:lvlJc w:val="left"/>
      <w:pPr>
        <w:tabs>
          <w:tab w:val="num" w:pos="2160"/>
        </w:tabs>
        <w:ind w:left="2160" w:hanging="360"/>
      </w:pPr>
      <w:rPr>
        <w:rFonts w:ascii="Times New Roman" w:hAnsi="Times New Roman" w:hint="default"/>
      </w:rPr>
    </w:lvl>
    <w:lvl w:ilvl="3" w:tplc="7472D0F0">
      <w:start w:val="1"/>
      <w:numFmt w:val="bullet"/>
      <w:lvlText w:val="•"/>
      <w:lvlJc w:val="left"/>
      <w:pPr>
        <w:tabs>
          <w:tab w:val="num" w:pos="2880"/>
        </w:tabs>
        <w:ind w:left="2880" w:hanging="360"/>
      </w:pPr>
      <w:rPr>
        <w:rFonts w:ascii="Times New Roman" w:hAnsi="Times New Roman" w:hint="default"/>
      </w:rPr>
    </w:lvl>
    <w:lvl w:ilvl="4" w:tplc="0E18023E">
      <w:start w:val="1455"/>
      <w:numFmt w:val="bullet"/>
      <w:lvlText w:val="•"/>
      <w:lvlJc w:val="left"/>
      <w:pPr>
        <w:tabs>
          <w:tab w:val="num" w:pos="3600"/>
        </w:tabs>
        <w:ind w:left="3600" w:hanging="360"/>
      </w:pPr>
      <w:rPr>
        <w:rFonts w:ascii="Times New Roman" w:hAnsi="Times New Roman" w:hint="default"/>
      </w:rPr>
    </w:lvl>
    <w:lvl w:ilvl="5" w:tplc="55F85FD4" w:tentative="1">
      <w:start w:val="1"/>
      <w:numFmt w:val="bullet"/>
      <w:lvlText w:val="•"/>
      <w:lvlJc w:val="left"/>
      <w:pPr>
        <w:tabs>
          <w:tab w:val="num" w:pos="4320"/>
        </w:tabs>
        <w:ind w:left="4320" w:hanging="360"/>
      </w:pPr>
      <w:rPr>
        <w:rFonts w:ascii="Times New Roman" w:hAnsi="Times New Roman" w:hint="default"/>
      </w:rPr>
    </w:lvl>
    <w:lvl w:ilvl="6" w:tplc="CFD25006" w:tentative="1">
      <w:start w:val="1"/>
      <w:numFmt w:val="bullet"/>
      <w:lvlText w:val="•"/>
      <w:lvlJc w:val="left"/>
      <w:pPr>
        <w:tabs>
          <w:tab w:val="num" w:pos="5040"/>
        </w:tabs>
        <w:ind w:left="5040" w:hanging="360"/>
      </w:pPr>
      <w:rPr>
        <w:rFonts w:ascii="Times New Roman" w:hAnsi="Times New Roman" w:hint="default"/>
      </w:rPr>
    </w:lvl>
    <w:lvl w:ilvl="7" w:tplc="6DAE4C88" w:tentative="1">
      <w:start w:val="1"/>
      <w:numFmt w:val="bullet"/>
      <w:lvlText w:val="•"/>
      <w:lvlJc w:val="left"/>
      <w:pPr>
        <w:tabs>
          <w:tab w:val="num" w:pos="5760"/>
        </w:tabs>
        <w:ind w:left="5760" w:hanging="360"/>
      </w:pPr>
      <w:rPr>
        <w:rFonts w:ascii="Times New Roman" w:hAnsi="Times New Roman" w:hint="default"/>
      </w:rPr>
    </w:lvl>
    <w:lvl w:ilvl="8" w:tplc="703C1308"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A677CD7"/>
    <w:multiLevelType w:val="hybridMultilevel"/>
    <w:tmpl w:val="12C2F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E35413"/>
    <w:multiLevelType w:val="hybridMultilevel"/>
    <w:tmpl w:val="C0A4D24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450441"/>
    <w:multiLevelType w:val="multilevel"/>
    <w:tmpl w:val="DBE444C2"/>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602B185D"/>
    <w:multiLevelType w:val="hybridMultilevel"/>
    <w:tmpl w:val="FD2AD422"/>
    <w:lvl w:ilvl="0" w:tplc="7AB866EC">
      <w:start w:val="1"/>
      <w:numFmt w:val="bullet"/>
      <w:lvlText w:val=""/>
      <w:lvlJc w:val="left"/>
      <w:pPr>
        <w:ind w:left="1956" w:hanging="360"/>
      </w:pPr>
      <w:rPr>
        <w:rFonts w:ascii="Wingdings" w:eastAsia="Times New Roman" w:hAnsi="Wingdings" w:cs="Times New Roman" w:hint="default"/>
      </w:rPr>
    </w:lvl>
    <w:lvl w:ilvl="1" w:tplc="04180003" w:tentative="1">
      <w:start w:val="1"/>
      <w:numFmt w:val="bullet"/>
      <w:lvlText w:val="o"/>
      <w:lvlJc w:val="left"/>
      <w:pPr>
        <w:ind w:left="2676" w:hanging="360"/>
      </w:pPr>
      <w:rPr>
        <w:rFonts w:ascii="Courier New" w:hAnsi="Courier New" w:cs="Courier New" w:hint="default"/>
      </w:rPr>
    </w:lvl>
    <w:lvl w:ilvl="2" w:tplc="04180005" w:tentative="1">
      <w:start w:val="1"/>
      <w:numFmt w:val="bullet"/>
      <w:lvlText w:val=""/>
      <w:lvlJc w:val="left"/>
      <w:pPr>
        <w:ind w:left="3396" w:hanging="360"/>
      </w:pPr>
      <w:rPr>
        <w:rFonts w:ascii="Wingdings" w:hAnsi="Wingdings" w:hint="default"/>
      </w:rPr>
    </w:lvl>
    <w:lvl w:ilvl="3" w:tplc="04180001" w:tentative="1">
      <w:start w:val="1"/>
      <w:numFmt w:val="bullet"/>
      <w:lvlText w:val=""/>
      <w:lvlJc w:val="left"/>
      <w:pPr>
        <w:ind w:left="4116" w:hanging="360"/>
      </w:pPr>
      <w:rPr>
        <w:rFonts w:ascii="Symbol" w:hAnsi="Symbol" w:hint="default"/>
      </w:rPr>
    </w:lvl>
    <w:lvl w:ilvl="4" w:tplc="04180003" w:tentative="1">
      <w:start w:val="1"/>
      <w:numFmt w:val="bullet"/>
      <w:lvlText w:val="o"/>
      <w:lvlJc w:val="left"/>
      <w:pPr>
        <w:ind w:left="4836" w:hanging="360"/>
      </w:pPr>
      <w:rPr>
        <w:rFonts w:ascii="Courier New" w:hAnsi="Courier New" w:cs="Courier New" w:hint="default"/>
      </w:rPr>
    </w:lvl>
    <w:lvl w:ilvl="5" w:tplc="04180005" w:tentative="1">
      <w:start w:val="1"/>
      <w:numFmt w:val="bullet"/>
      <w:lvlText w:val=""/>
      <w:lvlJc w:val="left"/>
      <w:pPr>
        <w:ind w:left="5556" w:hanging="360"/>
      </w:pPr>
      <w:rPr>
        <w:rFonts w:ascii="Wingdings" w:hAnsi="Wingdings" w:hint="default"/>
      </w:rPr>
    </w:lvl>
    <w:lvl w:ilvl="6" w:tplc="04180001" w:tentative="1">
      <w:start w:val="1"/>
      <w:numFmt w:val="bullet"/>
      <w:lvlText w:val=""/>
      <w:lvlJc w:val="left"/>
      <w:pPr>
        <w:ind w:left="6276" w:hanging="360"/>
      </w:pPr>
      <w:rPr>
        <w:rFonts w:ascii="Symbol" w:hAnsi="Symbol" w:hint="default"/>
      </w:rPr>
    </w:lvl>
    <w:lvl w:ilvl="7" w:tplc="04180003" w:tentative="1">
      <w:start w:val="1"/>
      <w:numFmt w:val="bullet"/>
      <w:lvlText w:val="o"/>
      <w:lvlJc w:val="left"/>
      <w:pPr>
        <w:ind w:left="6996" w:hanging="360"/>
      </w:pPr>
      <w:rPr>
        <w:rFonts w:ascii="Courier New" w:hAnsi="Courier New" w:cs="Courier New" w:hint="default"/>
      </w:rPr>
    </w:lvl>
    <w:lvl w:ilvl="8" w:tplc="04180005" w:tentative="1">
      <w:start w:val="1"/>
      <w:numFmt w:val="bullet"/>
      <w:lvlText w:val=""/>
      <w:lvlJc w:val="left"/>
      <w:pPr>
        <w:ind w:left="7716" w:hanging="360"/>
      </w:pPr>
      <w:rPr>
        <w:rFonts w:ascii="Wingdings" w:hAnsi="Wingdings" w:hint="default"/>
      </w:rPr>
    </w:lvl>
  </w:abstractNum>
  <w:abstractNum w:abstractNumId="34">
    <w:nsid w:val="61AD699A"/>
    <w:multiLevelType w:val="hybridMultilevel"/>
    <w:tmpl w:val="219CD3C8"/>
    <w:lvl w:ilvl="0" w:tplc="0FD6CA98">
      <w:start w:val="1"/>
      <w:numFmt w:val="bullet"/>
      <w:lvlText w:val=""/>
      <w:lvlJc w:val="left"/>
      <w:pPr>
        <w:tabs>
          <w:tab w:val="num" w:pos="720"/>
        </w:tabs>
        <w:ind w:left="720" w:hanging="360"/>
      </w:pPr>
      <w:rPr>
        <w:rFonts w:ascii="Wingdings 3" w:hAnsi="Wingdings 3" w:hint="default"/>
        <w:color w:val="auto"/>
      </w:rPr>
    </w:lvl>
    <w:lvl w:ilvl="1" w:tplc="04090001">
      <w:start w:val="1"/>
      <w:numFmt w:val="bullet"/>
      <w:lvlText w:val=""/>
      <w:lvlJc w:val="left"/>
      <w:pPr>
        <w:tabs>
          <w:tab w:val="num" w:pos="720"/>
        </w:tabs>
        <w:ind w:left="720" w:hanging="360"/>
      </w:pPr>
      <w:rPr>
        <w:rFonts w:ascii="Symbol" w:hAnsi="Symbol"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24F4A64"/>
    <w:multiLevelType w:val="hybridMultilevel"/>
    <w:tmpl w:val="BDF85846"/>
    <w:lvl w:ilvl="0" w:tplc="C5668610">
      <w:start w:val="1"/>
      <w:numFmt w:val="bullet"/>
      <w:lvlText w:val="-"/>
      <w:lvlJc w:val="left"/>
      <w:pPr>
        <w:ind w:left="405" w:hanging="360"/>
      </w:pPr>
      <w:rPr>
        <w:rFonts w:ascii="Calibri" w:eastAsia="Times New Roman"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6">
    <w:nsid w:val="62DD0EFB"/>
    <w:multiLevelType w:val="hybridMultilevel"/>
    <w:tmpl w:val="C63C9834"/>
    <w:lvl w:ilvl="0" w:tplc="88408D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57185E"/>
    <w:multiLevelType w:val="hybridMultilevel"/>
    <w:tmpl w:val="16E46BDA"/>
    <w:lvl w:ilvl="0" w:tplc="4080C06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8">
    <w:nsid w:val="68B81956"/>
    <w:multiLevelType w:val="hybridMultilevel"/>
    <w:tmpl w:val="3E66519C"/>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9">
    <w:nsid w:val="6E9D4A8C"/>
    <w:multiLevelType w:val="hybridMultilevel"/>
    <w:tmpl w:val="BAB2C70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D417F6"/>
    <w:multiLevelType w:val="hybridMultilevel"/>
    <w:tmpl w:val="06D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5C58C9"/>
    <w:multiLevelType w:val="hybridMultilevel"/>
    <w:tmpl w:val="CCBA9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220CC5"/>
    <w:multiLevelType w:val="hybridMultilevel"/>
    <w:tmpl w:val="EF9CF310"/>
    <w:lvl w:ilvl="0" w:tplc="8480B19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926143"/>
    <w:multiLevelType w:val="hybridMultilevel"/>
    <w:tmpl w:val="BEB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0D15FE"/>
    <w:multiLevelType w:val="hybridMultilevel"/>
    <w:tmpl w:val="BEB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6"/>
  </w:num>
  <w:num w:numId="3">
    <w:abstractNumId w:val="23"/>
  </w:num>
  <w:num w:numId="4">
    <w:abstractNumId w:val="38"/>
  </w:num>
  <w:num w:numId="5">
    <w:abstractNumId w:val="36"/>
  </w:num>
  <w:num w:numId="6">
    <w:abstractNumId w:val="42"/>
  </w:num>
  <w:num w:numId="7">
    <w:abstractNumId w:val="27"/>
  </w:num>
  <w:num w:numId="8">
    <w:abstractNumId w:val="1"/>
  </w:num>
  <w:num w:numId="9">
    <w:abstractNumId w:val="9"/>
  </w:num>
  <w:num w:numId="10">
    <w:abstractNumId w:val="18"/>
  </w:num>
  <w:num w:numId="11">
    <w:abstractNumId w:val="28"/>
  </w:num>
  <w:num w:numId="12">
    <w:abstractNumId w:val="12"/>
  </w:num>
  <w:num w:numId="13">
    <w:abstractNumId w:val="13"/>
  </w:num>
  <w:num w:numId="14">
    <w:abstractNumId w:val="22"/>
  </w:num>
  <w:num w:numId="15">
    <w:abstractNumId w:val="11"/>
  </w:num>
  <w:num w:numId="16">
    <w:abstractNumId w:val="16"/>
  </w:num>
  <w:num w:numId="17">
    <w:abstractNumId w:val="29"/>
  </w:num>
  <w:num w:numId="18">
    <w:abstractNumId w:val="21"/>
  </w:num>
  <w:num w:numId="19">
    <w:abstractNumId w:val="7"/>
  </w:num>
  <w:num w:numId="20">
    <w:abstractNumId w:val="17"/>
  </w:num>
  <w:num w:numId="21">
    <w:abstractNumId w:val="20"/>
  </w:num>
  <w:num w:numId="22">
    <w:abstractNumId w:val="19"/>
  </w:num>
  <w:num w:numId="23">
    <w:abstractNumId w:val="10"/>
  </w:num>
  <w:num w:numId="24">
    <w:abstractNumId w:val="33"/>
  </w:num>
  <w:num w:numId="25">
    <w:abstractNumId w:val="15"/>
  </w:num>
  <w:num w:numId="26">
    <w:abstractNumId w:val="32"/>
  </w:num>
  <w:num w:numId="27">
    <w:abstractNumId w:val="31"/>
  </w:num>
  <w:num w:numId="28">
    <w:abstractNumId w:val="39"/>
  </w:num>
  <w:num w:numId="29">
    <w:abstractNumId w:val="8"/>
  </w:num>
  <w:num w:numId="30">
    <w:abstractNumId w:val="35"/>
  </w:num>
  <w:num w:numId="31">
    <w:abstractNumId w:val="0"/>
  </w:num>
  <w:num w:numId="32">
    <w:abstractNumId w:val="37"/>
  </w:num>
  <w:num w:numId="33">
    <w:abstractNumId w:val="41"/>
  </w:num>
  <w:num w:numId="34">
    <w:abstractNumId w:val="25"/>
  </w:num>
  <w:num w:numId="35">
    <w:abstractNumId w:val="5"/>
  </w:num>
  <w:num w:numId="36">
    <w:abstractNumId w:val="44"/>
  </w:num>
  <w:num w:numId="37">
    <w:abstractNumId w:val="26"/>
  </w:num>
  <w:num w:numId="38">
    <w:abstractNumId w:val="30"/>
  </w:num>
  <w:num w:numId="39">
    <w:abstractNumId w:val="40"/>
  </w:num>
  <w:num w:numId="40">
    <w:abstractNumId w:val="43"/>
  </w:num>
  <w:num w:numId="41">
    <w:abstractNumId w:val="2"/>
  </w:num>
  <w:num w:numId="42">
    <w:abstractNumId w:val="3"/>
  </w:num>
  <w:num w:numId="43">
    <w:abstractNumId w:val="24"/>
  </w:num>
  <w:num w:numId="44">
    <w:abstractNumId w:val="14"/>
  </w:num>
  <w:num w:numId="4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DEC"/>
    <w:rsid w:val="000030A9"/>
    <w:rsid w:val="0001632B"/>
    <w:rsid w:val="000172D5"/>
    <w:rsid w:val="00026976"/>
    <w:rsid w:val="00036C61"/>
    <w:rsid w:val="00037790"/>
    <w:rsid w:val="00050881"/>
    <w:rsid w:val="000651D9"/>
    <w:rsid w:val="00065232"/>
    <w:rsid w:val="000931FD"/>
    <w:rsid w:val="000A3691"/>
    <w:rsid w:val="000A3A90"/>
    <w:rsid w:val="000C7D93"/>
    <w:rsid w:val="000D3B89"/>
    <w:rsid w:val="000D4280"/>
    <w:rsid w:val="000E6DEC"/>
    <w:rsid w:val="0011210D"/>
    <w:rsid w:val="00112D9E"/>
    <w:rsid w:val="001206B4"/>
    <w:rsid w:val="0013588A"/>
    <w:rsid w:val="00140629"/>
    <w:rsid w:val="00155B85"/>
    <w:rsid w:val="0017281C"/>
    <w:rsid w:val="0017296F"/>
    <w:rsid w:val="001A6CB4"/>
    <w:rsid w:val="001B32C1"/>
    <w:rsid w:val="001B609C"/>
    <w:rsid w:val="001C0762"/>
    <w:rsid w:val="001C1514"/>
    <w:rsid w:val="001D444A"/>
    <w:rsid w:val="001E1508"/>
    <w:rsid w:val="001E7D1D"/>
    <w:rsid w:val="002008BF"/>
    <w:rsid w:val="00203B7D"/>
    <w:rsid w:val="00204EE1"/>
    <w:rsid w:val="00213641"/>
    <w:rsid w:val="002611D9"/>
    <w:rsid w:val="002729A2"/>
    <w:rsid w:val="00272A59"/>
    <w:rsid w:val="00283D77"/>
    <w:rsid w:val="00285B3B"/>
    <w:rsid w:val="0029726D"/>
    <w:rsid w:val="002A78D1"/>
    <w:rsid w:val="002C658A"/>
    <w:rsid w:val="002C66CE"/>
    <w:rsid w:val="002F1B33"/>
    <w:rsid w:val="00321161"/>
    <w:rsid w:val="00326E02"/>
    <w:rsid w:val="00332CFD"/>
    <w:rsid w:val="003476F0"/>
    <w:rsid w:val="00383103"/>
    <w:rsid w:val="003F7498"/>
    <w:rsid w:val="004249F9"/>
    <w:rsid w:val="00424CA5"/>
    <w:rsid w:val="004360E0"/>
    <w:rsid w:val="0044373D"/>
    <w:rsid w:val="004564BA"/>
    <w:rsid w:val="00463582"/>
    <w:rsid w:val="00471C19"/>
    <w:rsid w:val="004B29BF"/>
    <w:rsid w:val="004B6996"/>
    <w:rsid w:val="004D28D2"/>
    <w:rsid w:val="004E1E42"/>
    <w:rsid w:val="004E1EE8"/>
    <w:rsid w:val="00503C1D"/>
    <w:rsid w:val="00506473"/>
    <w:rsid w:val="00511E95"/>
    <w:rsid w:val="0052355E"/>
    <w:rsid w:val="0052708C"/>
    <w:rsid w:val="005350B4"/>
    <w:rsid w:val="00540E30"/>
    <w:rsid w:val="00544C44"/>
    <w:rsid w:val="00562077"/>
    <w:rsid w:val="00566F22"/>
    <w:rsid w:val="005677CD"/>
    <w:rsid w:val="00582049"/>
    <w:rsid w:val="00587633"/>
    <w:rsid w:val="00591998"/>
    <w:rsid w:val="005A3C65"/>
    <w:rsid w:val="005B5EB9"/>
    <w:rsid w:val="005C1E7D"/>
    <w:rsid w:val="005C769F"/>
    <w:rsid w:val="005D2931"/>
    <w:rsid w:val="005F2689"/>
    <w:rsid w:val="005F3A18"/>
    <w:rsid w:val="005F47B4"/>
    <w:rsid w:val="0062578E"/>
    <w:rsid w:val="00625BDF"/>
    <w:rsid w:val="00643496"/>
    <w:rsid w:val="00650F40"/>
    <w:rsid w:val="00672B6C"/>
    <w:rsid w:val="00673E28"/>
    <w:rsid w:val="006740BB"/>
    <w:rsid w:val="00675047"/>
    <w:rsid w:val="00685551"/>
    <w:rsid w:val="006A1A06"/>
    <w:rsid w:val="006B36FE"/>
    <w:rsid w:val="006C04B9"/>
    <w:rsid w:val="006E7F2F"/>
    <w:rsid w:val="006F411A"/>
    <w:rsid w:val="00702AB3"/>
    <w:rsid w:val="007124D3"/>
    <w:rsid w:val="00725BAB"/>
    <w:rsid w:val="007315F2"/>
    <w:rsid w:val="007735EC"/>
    <w:rsid w:val="00791BE8"/>
    <w:rsid w:val="00794DBA"/>
    <w:rsid w:val="007A4E43"/>
    <w:rsid w:val="007A52D5"/>
    <w:rsid w:val="007D388D"/>
    <w:rsid w:val="007D6DDB"/>
    <w:rsid w:val="007F2BF5"/>
    <w:rsid w:val="00812768"/>
    <w:rsid w:val="00826AAD"/>
    <w:rsid w:val="00826E9A"/>
    <w:rsid w:val="0084466B"/>
    <w:rsid w:val="00850ED7"/>
    <w:rsid w:val="00864F63"/>
    <w:rsid w:val="00874B7D"/>
    <w:rsid w:val="008A6393"/>
    <w:rsid w:val="008B6E08"/>
    <w:rsid w:val="008C30DA"/>
    <w:rsid w:val="008D18D9"/>
    <w:rsid w:val="008E38A8"/>
    <w:rsid w:val="008E51FA"/>
    <w:rsid w:val="008E53A5"/>
    <w:rsid w:val="008F1E25"/>
    <w:rsid w:val="00900B65"/>
    <w:rsid w:val="00903155"/>
    <w:rsid w:val="00927A0B"/>
    <w:rsid w:val="00930E02"/>
    <w:rsid w:val="009A0A2D"/>
    <w:rsid w:val="009C49FA"/>
    <w:rsid w:val="00A102C0"/>
    <w:rsid w:val="00A25921"/>
    <w:rsid w:val="00A25B17"/>
    <w:rsid w:val="00A44BC0"/>
    <w:rsid w:val="00A61CFF"/>
    <w:rsid w:val="00A8019D"/>
    <w:rsid w:val="00AA3AA4"/>
    <w:rsid w:val="00AA586C"/>
    <w:rsid w:val="00AB3C7B"/>
    <w:rsid w:val="00AC27EF"/>
    <w:rsid w:val="00AD21D8"/>
    <w:rsid w:val="00AD649A"/>
    <w:rsid w:val="00B025D4"/>
    <w:rsid w:val="00B300A2"/>
    <w:rsid w:val="00B4175E"/>
    <w:rsid w:val="00B51B48"/>
    <w:rsid w:val="00B574F7"/>
    <w:rsid w:val="00B63592"/>
    <w:rsid w:val="00B6777A"/>
    <w:rsid w:val="00B76453"/>
    <w:rsid w:val="00B81600"/>
    <w:rsid w:val="00B95FC2"/>
    <w:rsid w:val="00BC1FC3"/>
    <w:rsid w:val="00BC369B"/>
    <w:rsid w:val="00BE76BA"/>
    <w:rsid w:val="00BF73BF"/>
    <w:rsid w:val="00C128A5"/>
    <w:rsid w:val="00C3106B"/>
    <w:rsid w:val="00C4228E"/>
    <w:rsid w:val="00C60806"/>
    <w:rsid w:val="00C74ED7"/>
    <w:rsid w:val="00C935E5"/>
    <w:rsid w:val="00CB607D"/>
    <w:rsid w:val="00CD0A90"/>
    <w:rsid w:val="00CE4A25"/>
    <w:rsid w:val="00CF162C"/>
    <w:rsid w:val="00CF1F0B"/>
    <w:rsid w:val="00CF50F4"/>
    <w:rsid w:val="00D234F2"/>
    <w:rsid w:val="00D422B8"/>
    <w:rsid w:val="00D70652"/>
    <w:rsid w:val="00D824AE"/>
    <w:rsid w:val="00D8407B"/>
    <w:rsid w:val="00D9671C"/>
    <w:rsid w:val="00DA3C3C"/>
    <w:rsid w:val="00DC73D4"/>
    <w:rsid w:val="00DD21EE"/>
    <w:rsid w:val="00DD7069"/>
    <w:rsid w:val="00DF0FED"/>
    <w:rsid w:val="00DF32E5"/>
    <w:rsid w:val="00E137E5"/>
    <w:rsid w:val="00E37248"/>
    <w:rsid w:val="00E61F57"/>
    <w:rsid w:val="00E649C6"/>
    <w:rsid w:val="00E83637"/>
    <w:rsid w:val="00E84E61"/>
    <w:rsid w:val="00E85951"/>
    <w:rsid w:val="00E87B0F"/>
    <w:rsid w:val="00E91D31"/>
    <w:rsid w:val="00E951D4"/>
    <w:rsid w:val="00E97C52"/>
    <w:rsid w:val="00EA127F"/>
    <w:rsid w:val="00EA1F34"/>
    <w:rsid w:val="00EA374E"/>
    <w:rsid w:val="00EA38C6"/>
    <w:rsid w:val="00EA48BE"/>
    <w:rsid w:val="00EC7DD6"/>
    <w:rsid w:val="00F04ED1"/>
    <w:rsid w:val="00F2669C"/>
    <w:rsid w:val="00F30781"/>
    <w:rsid w:val="00F345F6"/>
    <w:rsid w:val="00F347A3"/>
    <w:rsid w:val="00F562F7"/>
    <w:rsid w:val="00F624D7"/>
    <w:rsid w:val="00F637B6"/>
    <w:rsid w:val="00F66C37"/>
    <w:rsid w:val="00F8785A"/>
    <w:rsid w:val="00F96D51"/>
    <w:rsid w:val="00FA5A8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3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6B4"/>
    <w:rPr>
      <w:rFonts w:ascii="Calibri" w:eastAsia="Times New Roman" w:hAnsi="Calibri" w:cs="Times New Roman"/>
      <w:lang w:eastAsia="ro-RO"/>
    </w:rPr>
  </w:style>
  <w:style w:type="paragraph" w:styleId="Heading1">
    <w:name w:val="heading 1"/>
    <w:basedOn w:val="Normal"/>
    <w:next w:val="Normal"/>
    <w:link w:val="Heading1Char"/>
    <w:qFormat/>
    <w:rsid w:val="00F2669C"/>
    <w:pPr>
      <w:keepNext/>
      <w:spacing w:after="0" w:line="240" w:lineRule="auto"/>
      <w:ind w:firstLine="851"/>
      <w:outlineLvl w:val="0"/>
    </w:pPr>
    <w:rPr>
      <w:rFonts w:ascii="Times New Roman" w:hAnsi="Times New Roman"/>
      <w:b/>
      <w:sz w:val="24"/>
      <w:szCs w:val="20"/>
      <w:lang w:val="en-US" w:eastAsia="en-US"/>
    </w:rPr>
  </w:style>
  <w:style w:type="paragraph" w:styleId="Heading2">
    <w:name w:val="heading 2"/>
    <w:basedOn w:val="Normal"/>
    <w:next w:val="Normal"/>
    <w:link w:val="Heading2Char"/>
    <w:uiPriority w:val="9"/>
    <w:semiHidden/>
    <w:unhideWhenUsed/>
    <w:qFormat/>
    <w:rsid w:val="00F2669C"/>
    <w:pPr>
      <w:keepNext/>
      <w:keepLines/>
      <w:spacing w:before="200" w:after="0"/>
      <w:ind w:firstLine="851"/>
      <w:outlineLvl w:val="1"/>
    </w:pPr>
    <w:rPr>
      <w:rFonts w:asciiTheme="majorHAnsi" w:eastAsiaTheme="majorEastAsia" w:hAnsiTheme="majorHAnsi" w:cstheme="majorBidi"/>
      <w:b/>
      <w:bCs/>
      <w:color w:val="4F81BD" w:themeColor="accent1"/>
      <w:sz w:val="26"/>
      <w:szCs w:val="26"/>
      <w:lang w:val="en-US" w:eastAsia="en-US"/>
    </w:rPr>
  </w:style>
  <w:style w:type="paragraph" w:styleId="Heading4">
    <w:name w:val="heading 4"/>
    <w:basedOn w:val="Normal"/>
    <w:next w:val="Normal"/>
    <w:link w:val="Heading4Char"/>
    <w:uiPriority w:val="9"/>
    <w:semiHidden/>
    <w:unhideWhenUsed/>
    <w:qFormat/>
    <w:rsid w:val="00F2669C"/>
    <w:pPr>
      <w:keepNext/>
      <w:keepLines/>
      <w:spacing w:before="200" w:after="0"/>
      <w:ind w:firstLine="851"/>
      <w:outlineLvl w:val="3"/>
    </w:pPr>
    <w:rPr>
      <w:rFonts w:asciiTheme="majorHAnsi" w:eastAsiaTheme="majorEastAsia" w:hAnsiTheme="majorHAnsi" w:cstheme="majorBidi"/>
      <w:b/>
      <w:bCs/>
      <w:i/>
      <w:i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7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B0F"/>
    <w:rPr>
      <w:rFonts w:ascii="Tahoma" w:hAnsi="Tahoma" w:cs="Tahoma"/>
      <w:sz w:val="16"/>
      <w:szCs w:val="16"/>
    </w:rPr>
  </w:style>
  <w:style w:type="paragraph" w:styleId="ListParagraph">
    <w:name w:val="List Paragraph"/>
    <w:basedOn w:val="Normal"/>
    <w:link w:val="ListParagraphChar"/>
    <w:uiPriority w:val="34"/>
    <w:qFormat/>
    <w:rsid w:val="001206B4"/>
    <w:pPr>
      <w:spacing w:after="0" w:line="240" w:lineRule="auto"/>
      <w:ind w:left="720"/>
      <w:contextualSpacing/>
    </w:pPr>
    <w:rPr>
      <w:rFonts w:ascii="Times New Roman" w:hAnsi="Times New Roman"/>
      <w:sz w:val="24"/>
      <w:szCs w:val="24"/>
      <w:lang w:val="en-US" w:eastAsia="en-US"/>
    </w:rPr>
  </w:style>
  <w:style w:type="character" w:styleId="Hyperlink">
    <w:name w:val="Hyperlink"/>
    <w:basedOn w:val="DefaultParagraphFont"/>
    <w:uiPriority w:val="99"/>
    <w:unhideWhenUsed/>
    <w:rsid w:val="001206B4"/>
    <w:rPr>
      <w:color w:val="0000FF"/>
      <w:u w:val="single"/>
    </w:rPr>
  </w:style>
  <w:style w:type="paragraph" w:customStyle="1" w:styleId="Default">
    <w:name w:val="Default"/>
    <w:rsid w:val="001206B4"/>
    <w:pPr>
      <w:autoSpaceDE w:val="0"/>
      <w:autoSpaceDN w:val="0"/>
      <w:adjustRightInd w:val="0"/>
      <w:spacing w:after="0" w:line="240" w:lineRule="auto"/>
    </w:pPr>
    <w:rPr>
      <w:rFonts w:ascii="Helvetica 55 Roman" w:eastAsia="Times New Roman" w:hAnsi="Helvetica 55 Roman" w:cs="Helvetica 55 Roman"/>
      <w:color w:val="000000"/>
      <w:sz w:val="24"/>
      <w:szCs w:val="24"/>
      <w:lang w:eastAsia="ro-RO"/>
    </w:rPr>
  </w:style>
  <w:style w:type="paragraph" w:styleId="NoSpacing">
    <w:name w:val="No Spacing"/>
    <w:link w:val="NoSpacingChar"/>
    <w:uiPriority w:val="99"/>
    <w:qFormat/>
    <w:rsid w:val="001206B4"/>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1206B4"/>
    <w:rPr>
      <w:rFonts w:ascii="Calibri" w:eastAsia="Times New Roman" w:hAnsi="Calibri" w:cs="Times New Roman"/>
      <w:lang w:val="en-US"/>
    </w:rPr>
  </w:style>
  <w:style w:type="paragraph" w:customStyle="1" w:styleId="Pa3">
    <w:name w:val="Pa3"/>
    <w:basedOn w:val="Default"/>
    <w:next w:val="Default"/>
    <w:uiPriority w:val="99"/>
    <w:rsid w:val="001206B4"/>
    <w:pPr>
      <w:spacing w:line="201" w:lineRule="atLeast"/>
    </w:pPr>
    <w:rPr>
      <w:rFonts w:cs="Times New Roman"/>
      <w:color w:val="auto"/>
    </w:rPr>
  </w:style>
  <w:style w:type="paragraph" w:customStyle="1" w:styleId="Pa7">
    <w:name w:val="Pa7"/>
    <w:basedOn w:val="Default"/>
    <w:next w:val="Default"/>
    <w:uiPriority w:val="99"/>
    <w:rsid w:val="001206B4"/>
    <w:pPr>
      <w:spacing w:line="231" w:lineRule="atLeast"/>
    </w:pPr>
    <w:rPr>
      <w:rFonts w:ascii="Stone Sans" w:hAnsi="Stone Sans" w:cs="Times New Roman"/>
      <w:color w:val="auto"/>
    </w:rPr>
  </w:style>
  <w:style w:type="paragraph" w:customStyle="1" w:styleId="Pa6">
    <w:name w:val="Pa6"/>
    <w:basedOn w:val="Default"/>
    <w:next w:val="Default"/>
    <w:uiPriority w:val="99"/>
    <w:rsid w:val="001206B4"/>
    <w:pPr>
      <w:spacing w:line="201" w:lineRule="atLeast"/>
    </w:pPr>
    <w:rPr>
      <w:rFonts w:ascii="Stone Sans" w:hAnsi="Stone Sans" w:cs="Times New Roman"/>
      <w:color w:val="auto"/>
    </w:rPr>
  </w:style>
  <w:style w:type="character" w:customStyle="1" w:styleId="st">
    <w:name w:val="st"/>
    <w:basedOn w:val="DefaultParagraphFont"/>
    <w:rsid w:val="001206B4"/>
  </w:style>
  <w:style w:type="table" w:styleId="TableContemporary">
    <w:name w:val="Table Contemporary"/>
    <w:basedOn w:val="TableNormal"/>
    <w:rsid w:val="00B76453"/>
    <w:pPr>
      <w:spacing w:after="0" w:line="240" w:lineRule="auto"/>
    </w:pPr>
    <w:rPr>
      <w:rFonts w:ascii="Times New Roman" w:eastAsia="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Heading1Char">
    <w:name w:val="Heading 1 Char"/>
    <w:basedOn w:val="DefaultParagraphFont"/>
    <w:link w:val="Heading1"/>
    <w:rsid w:val="00F2669C"/>
    <w:rPr>
      <w:rFonts w:ascii="Times New Roman" w:eastAsia="Times New Roman" w:hAnsi="Times New Roman" w:cs="Times New Roman"/>
      <w:b/>
      <w:sz w:val="24"/>
      <w:szCs w:val="20"/>
      <w:lang w:val="en-US"/>
    </w:rPr>
  </w:style>
  <w:style w:type="character" w:customStyle="1" w:styleId="Heading2Char">
    <w:name w:val="Heading 2 Char"/>
    <w:basedOn w:val="DefaultParagraphFont"/>
    <w:link w:val="Heading2"/>
    <w:uiPriority w:val="9"/>
    <w:semiHidden/>
    <w:rsid w:val="00F2669C"/>
    <w:rPr>
      <w:rFonts w:asciiTheme="majorHAnsi" w:eastAsiaTheme="majorEastAsia" w:hAnsiTheme="majorHAnsi" w:cstheme="majorBidi"/>
      <w:b/>
      <w:bCs/>
      <w:color w:val="4F81BD" w:themeColor="accent1"/>
      <w:sz w:val="26"/>
      <w:szCs w:val="26"/>
      <w:lang w:val="en-US"/>
    </w:rPr>
  </w:style>
  <w:style w:type="character" w:customStyle="1" w:styleId="Heading4Char">
    <w:name w:val="Heading 4 Char"/>
    <w:basedOn w:val="DefaultParagraphFont"/>
    <w:link w:val="Heading4"/>
    <w:uiPriority w:val="9"/>
    <w:semiHidden/>
    <w:rsid w:val="00F2669C"/>
    <w:rPr>
      <w:rFonts w:asciiTheme="majorHAnsi" w:eastAsiaTheme="majorEastAsia" w:hAnsiTheme="majorHAnsi" w:cstheme="majorBidi"/>
      <w:b/>
      <w:bCs/>
      <w:i/>
      <w:iCs/>
      <w:color w:val="4F81BD" w:themeColor="accent1"/>
      <w:lang w:val="en-US"/>
    </w:rPr>
  </w:style>
  <w:style w:type="character" w:customStyle="1" w:styleId="enlargeimage">
    <w:name w:val="enlargeimage"/>
    <w:basedOn w:val="DefaultParagraphFont"/>
    <w:uiPriority w:val="99"/>
    <w:rsid w:val="00F2669C"/>
    <w:rPr>
      <w:rFonts w:cs="Times New Roman"/>
    </w:rPr>
  </w:style>
  <w:style w:type="paragraph" w:styleId="NormalWeb">
    <w:name w:val="Normal (Web)"/>
    <w:basedOn w:val="Normal"/>
    <w:uiPriority w:val="99"/>
    <w:unhideWhenUsed/>
    <w:rsid w:val="00F2669C"/>
    <w:pPr>
      <w:spacing w:before="100" w:beforeAutospacing="1" w:after="100" w:afterAutospacing="1" w:line="240" w:lineRule="auto"/>
      <w:ind w:firstLine="851"/>
    </w:pPr>
    <w:rPr>
      <w:rFonts w:ascii="Times New Roman" w:hAnsi="Times New Roman"/>
      <w:sz w:val="24"/>
      <w:szCs w:val="24"/>
      <w:lang w:val="en-US" w:eastAsia="en-US"/>
    </w:rPr>
  </w:style>
  <w:style w:type="character" w:customStyle="1" w:styleId="strong1">
    <w:name w:val="strong1"/>
    <w:basedOn w:val="DefaultParagraphFont"/>
    <w:rsid w:val="00F2669C"/>
    <w:rPr>
      <w:b/>
      <w:bCs/>
    </w:rPr>
  </w:style>
  <w:style w:type="character" w:customStyle="1" w:styleId="feature-cell-title1">
    <w:name w:val="feature-cell-title1"/>
    <w:basedOn w:val="DefaultParagraphFont"/>
    <w:rsid w:val="00F2669C"/>
    <w:rPr>
      <w:rFonts w:ascii="Arial Unicode MS" w:eastAsia="Arial Unicode MS" w:hAnsi="Arial Unicode MS" w:cs="Arial Unicode MS" w:hint="eastAsia"/>
      <w:b/>
      <w:bCs/>
      <w:i w:val="0"/>
      <w:iCs w:val="0"/>
      <w:color w:val="6495ED"/>
      <w:sz w:val="27"/>
      <w:szCs w:val="27"/>
      <w:shd w:val="clear" w:color="auto" w:fill="FFFDE7"/>
    </w:rPr>
  </w:style>
  <w:style w:type="character" w:customStyle="1" w:styleId="FontStyle47">
    <w:name w:val="Font Style47"/>
    <w:basedOn w:val="DefaultParagraphFont"/>
    <w:rsid w:val="00F2669C"/>
    <w:rPr>
      <w:rFonts w:ascii="Times New Roman" w:hAnsi="Times New Roman" w:cs="Times New Roman"/>
      <w:sz w:val="20"/>
      <w:szCs w:val="20"/>
    </w:rPr>
  </w:style>
  <w:style w:type="character" w:customStyle="1" w:styleId="tw4winMark">
    <w:name w:val="tw4winMark"/>
    <w:rsid w:val="00F2669C"/>
    <w:rPr>
      <w:rFonts w:ascii="Courier New" w:hAnsi="Courier New" w:cs="Courier New"/>
      <w:vanish/>
      <w:color w:val="800080"/>
      <w:sz w:val="24"/>
      <w:szCs w:val="24"/>
      <w:vertAlign w:val="subscript"/>
    </w:rPr>
  </w:style>
  <w:style w:type="character" w:styleId="Emphasis">
    <w:name w:val="Emphasis"/>
    <w:basedOn w:val="DefaultParagraphFont"/>
    <w:uiPriority w:val="20"/>
    <w:qFormat/>
    <w:rsid w:val="00F2669C"/>
    <w:rPr>
      <w:i/>
      <w:iCs/>
    </w:rPr>
  </w:style>
  <w:style w:type="character" w:customStyle="1" w:styleId="citation-abbreviation">
    <w:name w:val="citation-abbreviation"/>
    <w:basedOn w:val="DefaultParagraphFont"/>
    <w:rsid w:val="00F2669C"/>
  </w:style>
  <w:style w:type="character" w:customStyle="1" w:styleId="citation-publication-date">
    <w:name w:val="citation-publication-date"/>
    <w:basedOn w:val="DefaultParagraphFont"/>
    <w:rsid w:val="00F2669C"/>
  </w:style>
  <w:style w:type="character" w:customStyle="1" w:styleId="citation-volume">
    <w:name w:val="citation-volume"/>
    <w:basedOn w:val="DefaultParagraphFont"/>
    <w:rsid w:val="00F2669C"/>
  </w:style>
  <w:style w:type="character" w:customStyle="1" w:styleId="citation-issue">
    <w:name w:val="citation-issue"/>
    <w:basedOn w:val="DefaultParagraphFont"/>
    <w:rsid w:val="00F2669C"/>
  </w:style>
  <w:style w:type="character" w:customStyle="1" w:styleId="citation-flpages">
    <w:name w:val="citation-flpages"/>
    <w:basedOn w:val="DefaultParagraphFont"/>
    <w:rsid w:val="00F2669C"/>
  </w:style>
  <w:style w:type="character" w:customStyle="1" w:styleId="fm-citation-ids-label">
    <w:name w:val="fm-citation-ids-label"/>
    <w:basedOn w:val="DefaultParagraphFont"/>
    <w:rsid w:val="00F2669C"/>
  </w:style>
  <w:style w:type="character" w:customStyle="1" w:styleId="fm-role">
    <w:name w:val="fm-role"/>
    <w:basedOn w:val="DefaultParagraphFont"/>
    <w:rsid w:val="00F2669C"/>
  </w:style>
  <w:style w:type="character" w:customStyle="1" w:styleId="eid2834065">
    <w:name w:val="e_id2834065"/>
    <w:basedOn w:val="DefaultParagraphFont"/>
    <w:rsid w:val="00F2669C"/>
  </w:style>
  <w:style w:type="character" w:customStyle="1" w:styleId="summary-citation-pubmed">
    <w:name w:val="summary-citation-pubmed"/>
    <w:basedOn w:val="DefaultParagraphFont"/>
    <w:rsid w:val="00F2669C"/>
  </w:style>
  <w:style w:type="character" w:styleId="FollowedHyperlink">
    <w:name w:val="FollowedHyperlink"/>
    <w:basedOn w:val="DefaultParagraphFont"/>
    <w:uiPriority w:val="99"/>
    <w:semiHidden/>
    <w:unhideWhenUsed/>
    <w:rsid w:val="00F2669C"/>
    <w:rPr>
      <w:color w:val="800080" w:themeColor="followedHyperlink"/>
      <w:u w:val="single"/>
    </w:rPr>
  </w:style>
  <w:style w:type="paragraph" w:customStyle="1" w:styleId="title1">
    <w:name w:val="title1"/>
    <w:basedOn w:val="Normal"/>
    <w:rsid w:val="00F2669C"/>
    <w:pPr>
      <w:spacing w:after="0" w:line="240" w:lineRule="auto"/>
      <w:ind w:firstLine="851"/>
    </w:pPr>
    <w:rPr>
      <w:rFonts w:ascii="Times New Roman" w:hAnsi="Times New Roman"/>
      <w:sz w:val="27"/>
      <w:szCs w:val="27"/>
      <w:lang w:val="en-US" w:eastAsia="en-US"/>
    </w:rPr>
  </w:style>
  <w:style w:type="paragraph" w:customStyle="1" w:styleId="desc2">
    <w:name w:val="desc2"/>
    <w:basedOn w:val="Normal"/>
    <w:rsid w:val="00F2669C"/>
    <w:pPr>
      <w:spacing w:after="0" w:line="240" w:lineRule="auto"/>
      <w:ind w:firstLine="851"/>
    </w:pPr>
    <w:rPr>
      <w:rFonts w:ascii="Times New Roman" w:hAnsi="Times New Roman"/>
      <w:sz w:val="26"/>
      <w:szCs w:val="26"/>
      <w:lang w:val="en-US" w:eastAsia="en-US"/>
    </w:rPr>
  </w:style>
  <w:style w:type="character" w:customStyle="1" w:styleId="titleseparator9">
    <w:name w:val="titleseparator9"/>
    <w:basedOn w:val="DefaultParagraphFont"/>
    <w:rsid w:val="00F2669C"/>
    <w:rPr>
      <w:vanish w:val="0"/>
      <w:webHidden w:val="0"/>
      <w:specVanish w:val="0"/>
    </w:rPr>
  </w:style>
  <w:style w:type="character" w:customStyle="1" w:styleId="subtitle25">
    <w:name w:val="subtitle25"/>
    <w:basedOn w:val="DefaultParagraphFont"/>
    <w:rsid w:val="00F2669C"/>
    <w:rPr>
      <w:vanish w:val="0"/>
      <w:webHidden w:val="0"/>
      <w:sz w:val="24"/>
      <w:szCs w:val="24"/>
      <w:specVanish w:val="0"/>
    </w:rPr>
  </w:style>
  <w:style w:type="character" w:customStyle="1" w:styleId="month9">
    <w:name w:val="month9"/>
    <w:basedOn w:val="DefaultParagraphFont"/>
    <w:rsid w:val="00F2669C"/>
  </w:style>
  <w:style w:type="character" w:customStyle="1" w:styleId="year">
    <w:name w:val="year"/>
    <w:basedOn w:val="DefaultParagraphFont"/>
    <w:rsid w:val="00F2669C"/>
  </w:style>
  <w:style w:type="character" w:customStyle="1" w:styleId="flag3">
    <w:name w:val="flag3"/>
    <w:basedOn w:val="DefaultParagraphFont"/>
    <w:rsid w:val="00F2669C"/>
    <w:rPr>
      <w:b/>
      <w:bCs/>
      <w:caps/>
      <w:sz w:val="15"/>
      <w:szCs w:val="15"/>
      <w:vertAlign w:val="baseline"/>
    </w:rPr>
  </w:style>
  <w:style w:type="character" w:customStyle="1" w:styleId="authornames">
    <w:name w:val="authornames"/>
    <w:basedOn w:val="DefaultParagraphFont"/>
    <w:rsid w:val="00F2669C"/>
  </w:style>
  <w:style w:type="character" w:styleId="Strong">
    <w:name w:val="Strong"/>
    <w:basedOn w:val="DefaultParagraphFont"/>
    <w:uiPriority w:val="22"/>
    <w:qFormat/>
    <w:rsid w:val="00F2669C"/>
    <w:rPr>
      <w:b/>
      <w:bCs/>
    </w:rPr>
  </w:style>
  <w:style w:type="paragraph" w:customStyle="1" w:styleId="para">
    <w:name w:val="para"/>
    <w:basedOn w:val="Normal"/>
    <w:rsid w:val="00F2669C"/>
    <w:pPr>
      <w:spacing w:after="240" w:line="240" w:lineRule="auto"/>
      <w:ind w:firstLine="851"/>
    </w:pPr>
    <w:rPr>
      <w:rFonts w:ascii="Times New Roman" w:hAnsi="Times New Roman"/>
      <w:sz w:val="24"/>
      <w:szCs w:val="24"/>
      <w:lang w:val="en-US" w:eastAsia="en-US"/>
    </w:rPr>
  </w:style>
  <w:style w:type="character" w:customStyle="1" w:styleId="titleseparator5">
    <w:name w:val="titleseparator5"/>
    <w:basedOn w:val="DefaultParagraphFont"/>
    <w:rsid w:val="00F2669C"/>
    <w:rPr>
      <w:vanish/>
      <w:webHidden w:val="0"/>
      <w:specVanish w:val="0"/>
    </w:rPr>
  </w:style>
  <w:style w:type="character" w:customStyle="1" w:styleId="subtitlebreak1">
    <w:name w:val="subtitlebreak1"/>
    <w:basedOn w:val="DefaultParagraphFont"/>
    <w:rsid w:val="00F2669C"/>
    <w:rPr>
      <w:vanish w:val="0"/>
      <w:webHidden w:val="0"/>
      <w:specVanish w:val="0"/>
    </w:rPr>
  </w:style>
  <w:style w:type="character" w:customStyle="1" w:styleId="subtitle7">
    <w:name w:val="subtitle7"/>
    <w:basedOn w:val="DefaultParagraphFont"/>
    <w:rsid w:val="00F2669C"/>
    <w:rPr>
      <w:vanish w:val="0"/>
      <w:webHidden w:val="0"/>
      <w:sz w:val="30"/>
      <w:szCs w:val="30"/>
      <w:specVanish w:val="0"/>
    </w:rPr>
  </w:style>
  <w:style w:type="character" w:customStyle="1" w:styleId="spanplus">
    <w:name w:val="spanplus"/>
    <w:basedOn w:val="DefaultParagraphFont"/>
    <w:rsid w:val="00F2669C"/>
  </w:style>
  <w:style w:type="character" w:customStyle="1" w:styleId="spanminus">
    <w:name w:val="spanminus"/>
    <w:basedOn w:val="DefaultParagraphFont"/>
    <w:rsid w:val="00F2669C"/>
  </w:style>
  <w:style w:type="character" w:customStyle="1" w:styleId="st1">
    <w:name w:val="st1"/>
    <w:basedOn w:val="DefaultParagraphFont"/>
    <w:rsid w:val="00F2669C"/>
  </w:style>
  <w:style w:type="character" w:customStyle="1" w:styleId="citation">
    <w:name w:val="citation"/>
    <w:basedOn w:val="DefaultParagraphFont"/>
    <w:rsid w:val="00F2669C"/>
  </w:style>
  <w:style w:type="character" w:customStyle="1" w:styleId="z3988">
    <w:name w:val="z3988"/>
    <w:basedOn w:val="DefaultParagraphFont"/>
    <w:rsid w:val="00F2669C"/>
  </w:style>
  <w:style w:type="character" w:customStyle="1" w:styleId="txtblue">
    <w:name w:val="txtblue"/>
    <w:basedOn w:val="DefaultParagraphFont"/>
    <w:rsid w:val="00F2669C"/>
  </w:style>
  <w:style w:type="character" w:customStyle="1" w:styleId="txtsearch">
    <w:name w:val="txtsearch"/>
    <w:basedOn w:val="DefaultParagraphFont"/>
    <w:rsid w:val="00F2669C"/>
  </w:style>
  <w:style w:type="character" w:customStyle="1" w:styleId="email-label">
    <w:name w:val="email-label"/>
    <w:basedOn w:val="DefaultParagraphFont"/>
    <w:rsid w:val="00F2669C"/>
  </w:style>
  <w:style w:type="character" w:customStyle="1" w:styleId="eid2756181">
    <w:name w:val="e_id2756181"/>
    <w:basedOn w:val="DefaultParagraphFont"/>
    <w:rsid w:val="00F2669C"/>
  </w:style>
  <w:style w:type="character" w:customStyle="1" w:styleId="name">
    <w:name w:val="name"/>
    <w:basedOn w:val="DefaultParagraphFont"/>
    <w:rsid w:val="00F2669C"/>
  </w:style>
  <w:style w:type="paragraph" w:customStyle="1" w:styleId="details1">
    <w:name w:val="details1"/>
    <w:basedOn w:val="Normal"/>
    <w:rsid w:val="00F2669C"/>
    <w:pPr>
      <w:spacing w:after="0" w:line="240" w:lineRule="auto"/>
      <w:ind w:firstLine="851"/>
    </w:pPr>
    <w:rPr>
      <w:rFonts w:ascii="Times New Roman" w:hAnsi="Times New Roman"/>
      <w:lang w:val="en-US" w:eastAsia="en-US"/>
    </w:rPr>
  </w:style>
  <w:style w:type="character" w:customStyle="1" w:styleId="jrnl">
    <w:name w:val="jrnl"/>
    <w:basedOn w:val="DefaultParagraphFont"/>
    <w:rsid w:val="00F2669C"/>
  </w:style>
  <w:style w:type="paragraph" w:styleId="Header">
    <w:name w:val="header"/>
    <w:basedOn w:val="Normal"/>
    <w:link w:val="HeaderChar"/>
    <w:uiPriority w:val="99"/>
    <w:semiHidden/>
    <w:unhideWhenUsed/>
    <w:rsid w:val="00F2669C"/>
    <w:pPr>
      <w:tabs>
        <w:tab w:val="center" w:pos="4680"/>
        <w:tab w:val="right" w:pos="9360"/>
      </w:tabs>
      <w:spacing w:after="0" w:line="240" w:lineRule="auto"/>
      <w:ind w:firstLine="851"/>
    </w:pPr>
    <w:rPr>
      <w:rFonts w:asciiTheme="minorHAnsi" w:eastAsiaTheme="minorHAnsi" w:hAnsiTheme="minorHAnsi" w:cstheme="minorBidi"/>
      <w:lang w:val="en-US" w:eastAsia="en-US"/>
    </w:rPr>
  </w:style>
  <w:style w:type="character" w:customStyle="1" w:styleId="HeaderChar">
    <w:name w:val="Header Char"/>
    <w:basedOn w:val="DefaultParagraphFont"/>
    <w:link w:val="Header"/>
    <w:uiPriority w:val="99"/>
    <w:semiHidden/>
    <w:rsid w:val="00F2669C"/>
    <w:rPr>
      <w:lang w:val="en-US"/>
    </w:rPr>
  </w:style>
  <w:style w:type="paragraph" w:styleId="Footer">
    <w:name w:val="footer"/>
    <w:basedOn w:val="Normal"/>
    <w:link w:val="FooterChar"/>
    <w:uiPriority w:val="99"/>
    <w:unhideWhenUsed/>
    <w:rsid w:val="00F2669C"/>
    <w:pPr>
      <w:tabs>
        <w:tab w:val="center" w:pos="4680"/>
        <w:tab w:val="right" w:pos="9360"/>
      </w:tabs>
      <w:spacing w:after="0" w:line="240" w:lineRule="auto"/>
      <w:ind w:firstLine="851"/>
    </w:pPr>
    <w:rPr>
      <w:rFonts w:asciiTheme="minorHAnsi" w:eastAsiaTheme="minorHAnsi" w:hAnsiTheme="minorHAnsi" w:cstheme="minorBidi"/>
      <w:lang w:val="en-US" w:eastAsia="en-US"/>
    </w:rPr>
  </w:style>
  <w:style w:type="character" w:customStyle="1" w:styleId="FooterChar">
    <w:name w:val="Footer Char"/>
    <w:basedOn w:val="DefaultParagraphFont"/>
    <w:link w:val="Footer"/>
    <w:uiPriority w:val="99"/>
    <w:rsid w:val="00F2669C"/>
    <w:rPr>
      <w:lang w:val="en-US"/>
    </w:rPr>
  </w:style>
  <w:style w:type="paragraph" w:styleId="TOCHeading">
    <w:name w:val="TOC Heading"/>
    <w:basedOn w:val="Heading1"/>
    <w:next w:val="Normal"/>
    <w:uiPriority w:val="39"/>
    <w:semiHidden/>
    <w:unhideWhenUsed/>
    <w:qFormat/>
    <w:rsid w:val="00F2669C"/>
    <w:pPr>
      <w:keepLines/>
      <w:spacing w:before="480" w:line="276" w:lineRule="auto"/>
      <w:ind w:firstLine="0"/>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F2669C"/>
    <w:pPr>
      <w:spacing w:after="100"/>
      <w:ind w:firstLine="851"/>
    </w:pPr>
    <w:rPr>
      <w:rFonts w:asciiTheme="minorHAnsi" w:eastAsiaTheme="minorHAnsi" w:hAnsiTheme="minorHAnsi" w:cstheme="minorBidi"/>
      <w:lang w:val="en-US" w:eastAsia="en-US"/>
    </w:rPr>
  </w:style>
  <w:style w:type="paragraph" w:styleId="HTMLPreformatted">
    <w:name w:val="HTML Preformatted"/>
    <w:basedOn w:val="Normal"/>
    <w:link w:val="HTMLPreformattedChar"/>
    <w:uiPriority w:val="99"/>
    <w:semiHidden/>
    <w:unhideWhenUsed/>
    <w:rsid w:val="00685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85551"/>
    <w:rPr>
      <w:rFonts w:ascii="Courier New" w:hAnsi="Courier New" w:cs="Courier New"/>
      <w:sz w:val="20"/>
      <w:szCs w:val="20"/>
      <w:lang w:val="en-US"/>
    </w:rPr>
  </w:style>
  <w:style w:type="paragraph" w:styleId="NormalIndent">
    <w:name w:val="Normal Indent"/>
    <w:basedOn w:val="Normal"/>
    <w:uiPriority w:val="99"/>
    <w:unhideWhenUsed/>
    <w:rsid w:val="00D70652"/>
    <w:pPr>
      <w:spacing w:after="120" w:line="280" w:lineRule="atLeast"/>
      <w:ind w:left="708"/>
      <w:jc w:val="both"/>
    </w:pPr>
    <w:rPr>
      <w:rFonts w:ascii="Arial" w:eastAsia="Calibri" w:hAnsi="Arial"/>
      <w:lang w:val="de-CH" w:eastAsia="en-US"/>
    </w:rPr>
  </w:style>
  <w:style w:type="paragraph" w:customStyle="1" w:styleId="Level1">
    <w:name w:val="Level 1"/>
    <w:basedOn w:val="Normal"/>
    <w:uiPriority w:val="99"/>
    <w:rsid w:val="00D70652"/>
    <w:pPr>
      <w:widowControl w:val="0"/>
      <w:autoSpaceDE w:val="0"/>
      <w:autoSpaceDN w:val="0"/>
      <w:adjustRightInd w:val="0"/>
      <w:spacing w:after="0" w:line="240" w:lineRule="auto"/>
      <w:ind w:left="1257" w:hanging="398"/>
    </w:pPr>
    <w:rPr>
      <w:rFonts w:ascii="Times New Roman" w:eastAsia="MS ??" w:hAnsi="Times New Roman"/>
      <w:sz w:val="20"/>
      <w:szCs w:val="24"/>
      <w:lang w:val="en-US" w:eastAsia="en-US"/>
    </w:rPr>
  </w:style>
  <w:style w:type="paragraph" w:customStyle="1" w:styleId="xmsonormal">
    <w:name w:val="x_msonormal"/>
    <w:basedOn w:val="Normal"/>
    <w:rsid w:val="00AA3AA4"/>
    <w:pPr>
      <w:spacing w:after="0" w:line="240" w:lineRule="auto"/>
    </w:pPr>
    <w:rPr>
      <w:rFonts w:eastAsia="Calibri"/>
      <w:lang w:val="en-US" w:eastAsia="en-US"/>
    </w:rPr>
  </w:style>
  <w:style w:type="character" w:customStyle="1" w:styleId="xhyperlink0">
    <w:name w:val="x_hyperlink0"/>
    <w:rsid w:val="00AA3AA4"/>
  </w:style>
  <w:style w:type="character" w:customStyle="1" w:styleId="xohne">
    <w:name w:val="x_ohne"/>
    <w:rsid w:val="00AA3AA4"/>
  </w:style>
  <w:style w:type="character" w:customStyle="1" w:styleId="ListParagraphChar">
    <w:name w:val="List Paragraph Char"/>
    <w:link w:val="ListParagraph"/>
    <w:uiPriority w:val="34"/>
    <w:locked/>
    <w:rsid w:val="00E137E5"/>
    <w:rPr>
      <w:rFonts w:ascii="Times New Roman" w:eastAsia="Times New Roman" w:hAnsi="Times New Roman" w:cs="Times New Roman"/>
      <w:sz w:val="24"/>
      <w:szCs w:val="24"/>
      <w:lang w:val="en-US"/>
    </w:rPr>
  </w:style>
  <w:style w:type="paragraph" w:styleId="FootnoteText">
    <w:name w:val="footnote text"/>
    <w:aliases w:val="Note de bas de page Car Car,Note de bas de page Car Caracter,Note de bas de page Car Caracter Caracter,Note de bas de page Car, Caracter Caracter Caracter, Char Caracter Caracter, Char Caracter Caracter Caracter Caracter,single space"/>
    <w:basedOn w:val="Normal"/>
    <w:link w:val="FootnoteTextChar"/>
    <w:uiPriority w:val="99"/>
    <w:unhideWhenUsed/>
    <w:rsid w:val="00E137E5"/>
    <w:pPr>
      <w:spacing w:after="0" w:line="240" w:lineRule="auto"/>
    </w:pPr>
    <w:rPr>
      <w:rFonts w:eastAsia="Calibri"/>
      <w:sz w:val="20"/>
      <w:szCs w:val="20"/>
      <w:lang w:eastAsia="x-none"/>
    </w:rPr>
  </w:style>
  <w:style w:type="character" w:customStyle="1" w:styleId="FootnoteTextChar">
    <w:name w:val="Footnote Text Char"/>
    <w:aliases w:val="Note de bas de page Car Car Char,Note de bas de page Car Caracter Char,Note de bas de page Car Caracter Caracter Char,Note de bas de page Car Char, Caracter Caracter Caracter Char, Char Caracter Caracter Char,single space Char"/>
    <w:basedOn w:val="DefaultParagraphFont"/>
    <w:link w:val="FootnoteText"/>
    <w:uiPriority w:val="99"/>
    <w:rsid w:val="00E137E5"/>
    <w:rPr>
      <w:rFonts w:ascii="Calibri" w:eastAsia="Calibri" w:hAnsi="Calibri" w:cs="Times New Roman"/>
      <w:sz w:val="20"/>
      <w:szCs w:val="20"/>
      <w:lang w:eastAsia="x-none"/>
    </w:rPr>
  </w:style>
  <w:style w:type="character" w:styleId="FootnoteReference">
    <w:name w:val="footnote reference"/>
    <w:uiPriority w:val="99"/>
    <w:unhideWhenUsed/>
    <w:rsid w:val="00E137E5"/>
    <w:rPr>
      <w:vertAlign w:val="superscript"/>
    </w:rPr>
  </w:style>
  <w:style w:type="character" w:customStyle="1" w:styleId="UnresolvedMention">
    <w:name w:val="Unresolved Mention"/>
    <w:basedOn w:val="DefaultParagraphFont"/>
    <w:uiPriority w:val="99"/>
    <w:semiHidden/>
    <w:unhideWhenUsed/>
    <w:rsid w:val="00E8595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6B4"/>
    <w:rPr>
      <w:rFonts w:ascii="Calibri" w:eastAsia="Times New Roman" w:hAnsi="Calibri" w:cs="Times New Roman"/>
      <w:lang w:eastAsia="ro-RO"/>
    </w:rPr>
  </w:style>
  <w:style w:type="paragraph" w:styleId="Heading1">
    <w:name w:val="heading 1"/>
    <w:basedOn w:val="Normal"/>
    <w:next w:val="Normal"/>
    <w:link w:val="Heading1Char"/>
    <w:qFormat/>
    <w:rsid w:val="00F2669C"/>
    <w:pPr>
      <w:keepNext/>
      <w:spacing w:after="0" w:line="240" w:lineRule="auto"/>
      <w:ind w:firstLine="851"/>
      <w:outlineLvl w:val="0"/>
    </w:pPr>
    <w:rPr>
      <w:rFonts w:ascii="Times New Roman" w:hAnsi="Times New Roman"/>
      <w:b/>
      <w:sz w:val="24"/>
      <w:szCs w:val="20"/>
      <w:lang w:val="en-US" w:eastAsia="en-US"/>
    </w:rPr>
  </w:style>
  <w:style w:type="paragraph" w:styleId="Heading2">
    <w:name w:val="heading 2"/>
    <w:basedOn w:val="Normal"/>
    <w:next w:val="Normal"/>
    <w:link w:val="Heading2Char"/>
    <w:uiPriority w:val="9"/>
    <w:semiHidden/>
    <w:unhideWhenUsed/>
    <w:qFormat/>
    <w:rsid w:val="00F2669C"/>
    <w:pPr>
      <w:keepNext/>
      <w:keepLines/>
      <w:spacing w:before="200" w:after="0"/>
      <w:ind w:firstLine="851"/>
      <w:outlineLvl w:val="1"/>
    </w:pPr>
    <w:rPr>
      <w:rFonts w:asciiTheme="majorHAnsi" w:eastAsiaTheme="majorEastAsia" w:hAnsiTheme="majorHAnsi" w:cstheme="majorBidi"/>
      <w:b/>
      <w:bCs/>
      <w:color w:val="4F81BD" w:themeColor="accent1"/>
      <w:sz w:val="26"/>
      <w:szCs w:val="26"/>
      <w:lang w:val="en-US" w:eastAsia="en-US"/>
    </w:rPr>
  </w:style>
  <w:style w:type="paragraph" w:styleId="Heading4">
    <w:name w:val="heading 4"/>
    <w:basedOn w:val="Normal"/>
    <w:next w:val="Normal"/>
    <w:link w:val="Heading4Char"/>
    <w:uiPriority w:val="9"/>
    <w:semiHidden/>
    <w:unhideWhenUsed/>
    <w:qFormat/>
    <w:rsid w:val="00F2669C"/>
    <w:pPr>
      <w:keepNext/>
      <w:keepLines/>
      <w:spacing w:before="200" w:after="0"/>
      <w:ind w:firstLine="851"/>
      <w:outlineLvl w:val="3"/>
    </w:pPr>
    <w:rPr>
      <w:rFonts w:asciiTheme="majorHAnsi" w:eastAsiaTheme="majorEastAsia" w:hAnsiTheme="majorHAnsi" w:cstheme="majorBidi"/>
      <w:b/>
      <w:bCs/>
      <w:i/>
      <w:i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7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B0F"/>
    <w:rPr>
      <w:rFonts w:ascii="Tahoma" w:hAnsi="Tahoma" w:cs="Tahoma"/>
      <w:sz w:val="16"/>
      <w:szCs w:val="16"/>
    </w:rPr>
  </w:style>
  <w:style w:type="paragraph" w:styleId="ListParagraph">
    <w:name w:val="List Paragraph"/>
    <w:basedOn w:val="Normal"/>
    <w:link w:val="ListParagraphChar"/>
    <w:uiPriority w:val="34"/>
    <w:qFormat/>
    <w:rsid w:val="001206B4"/>
    <w:pPr>
      <w:spacing w:after="0" w:line="240" w:lineRule="auto"/>
      <w:ind w:left="720"/>
      <w:contextualSpacing/>
    </w:pPr>
    <w:rPr>
      <w:rFonts w:ascii="Times New Roman" w:hAnsi="Times New Roman"/>
      <w:sz w:val="24"/>
      <w:szCs w:val="24"/>
      <w:lang w:val="en-US" w:eastAsia="en-US"/>
    </w:rPr>
  </w:style>
  <w:style w:type="character" w:styleId="Hyperlink">
    <w:name w:val="Hyperlink"/>
    <w:basedOn w:val="DefaultParagraphFont"/>
    <w:uiPriority w:val="99"/>
    <w:unhideWhenUsed/>
    <w:rsid w:val="001206B4"/>
    <w:rPr>
      <w:color w:val="0000FF"/>
      <w:u w:val="single"/>
    </w:rPr>
  </w:style>
  <w:style w:type="paragraph" w:customStyle="1" w:styleId="Default">
    <w:name w:val="Default"/>
    <w:rsid w:val="001206B4"/>
    <w:pPr>
      <w:autoSpaceDE w:val="0"/>
      <w:autoSpaceDN w:val="0"/>
      <w:adjustRightInd w:val="0"/>
      <w:spacing w:after="0" w:line="240" w:lineRule="auto"/>
    </w:pPr>
    <w:rPr>
      <w:rFonts w:ascii="Helvetica 55 Roman" w:eastAsia="Times New Roman" w:hAnsi="Helvetica 55 Roman" w:cs="Helvetica 55 Roman"/>
      <w:color w:val="000000"/>
      <w:sz w:val="24"/>
      <w:szCs w:val="24"/>
      <w:lang w:eastAsia="ro-RO"/>
    </w:rPr>
  </w:style>
  <w:style w:type="paragraph" w:styleId="NoSpacing">
    <w:name w:val="No Spacing"/>
    <w:link w:val="NoSpacingChar"/>
    <w:uiPriority w:val="99"/>
    <w:qFormat/>
    <w:rsid w:val="001206B4"/>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1206B4"/>
    <w:rPr>
      <w:rFonts w:ascii="Calibri" w:eastAsia="Times New Roman" w:hAnsi="Calibri" w:cs="Times New Roman"/>
      <w:lang w:val="en-US"/>
    </w:rPr>
  </w:style>
  <w:style w:type="paragraph" w:customStyle="1" w:styleId="Pa3">
    <w:name w:val="Pa3"/>
    <w:basedOn w:val="Default"/>
    <w:next w:val="Default"/>
    <w:uiPriority w:val="99"/>
    <w:rsid w:val="001206B4"/>
    <w:pPr>
      <w:spacing w:line="201" w:lineRule="atLeast"/>
    </w:pPr>
    <w:rPr>
      <w:rFonts w:cs="Times New Roman"/>
      <w:color w:val="auto"/>
    </w:rPr>
  </w:style>
  <w:style w:type="paragraph" w:customStyle="1" w:styleId="Pa7">
    <w:name w:val="Pa7"/>
    <w:basedOn w:val="Default"/>
    <w:next w:val="Default"/>
    <w:uiPriority w:val="99"/>
    <w:rsid w:val="001206B4"/>
    <w:pPr>
      <w:spacing w:line="231" w:lineRule="atLeast"/>
    </w:pPr>
    <w:rPr>
      <w:rFonts w:ascii="Stone Sans" w:hAnsi="Stone Sans" w:cs="Times New Roman"/>
      <w:color w:val="auto"/>
    </w:rPr>
  </w:style>
  <w:style w:type="paragraph" w:customStyle="1" w:styleId="Pa6">
    <w:name w:val="Pa6"/>
    <w:basedOn w:val="Default"/>
    <w:next w:val="Default"/>
    <w:uiPriority w:val="99"/>
    <w:rsid w:val="001206B4"/>
    <w:pPr>
      <w:spacing w:line="201" w:lineRule="atLeast"/>
    </w:pPr>
    <w:rPr>
      <w:rFonts w:ascii="Stone Sans" w:hAnsi="Stone Sans" w:cs="Times New Roman"/>
      <w:color w:val="auto"/>
    </w:rPr>
  </w:style>
  <w:style w:type="character" w:customStyle="1" w:styleId="st">
    <w:name w:val="st"/>
    <w:basedOn w:val="DefaultParagraphFont"/>
    <w:rsid w:val="001206B4"/>
  </w:style>
  <w:style w:type="table" w:styleId="TableContemporary">
    <w:name w:val="Table Contemporary"/>
    <w:basedOn w:val="TableNormal"/>
    <w:rsid w:val="00B76453"/>
    <w:pPr>
      <w:spacing w:after="0" w:line="240" w:lineRule="auto"/>
    </w:pPr>
    <w:rPr>
      <w:rFonts w:ascii="Times New Roman" w:eastAsia="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Heading1Char">
    <w:name w:val="Heading 1 Char"/>
    <w:basedOn w:val="DefaultParagraphFont"/>
    <w:link w:val="Heading1"/>
    <w:rsid w:val="00F2669C"/>
    <w:rPr>
      <w:rFonts w:ascii="Times New Roman" w:eastAsia="Times New Roman" w:hAnsi="Times New Roman" w:cs="Times New Roman"/>
      <w:b/>
      <w:sz w:val="24"/>
      <w:szCs w:val="20"/>
      <w:lang w:val="en-US"/>
    </w:rPr>
  </w:style>
  <w:style w:type="character" w:customStyle="1" w:styleId="Heading2Char">
    <w:name w:val="Heading 2 Char"/>
    <w:basedOn w:val="DefaultParagraphFont"/>
    <w:link w:val="Heading2"/>
    <w:uiPriority w:val="9"/>
    <w:semiHidden/>
    <w:rsid w:val="00F2669C"/>
    <w:rPr>
      <w:rFonts w:asciiTheme="majorHAnsi" w:eastAsiaTheme="majorEastAsia" w:hAnsiTheme="majorHAnsi" w:cstheme="majorBidi"/>
      <w:b/>
      <w:bCs/>
      <w:color w:val="4F81BD" w:themeColor="accent1"/>
      <w:sz w:val="26"/>
      <w:szCs w:val="26"/>
      <w:lang w:val="en-US"/>
    </w:rPr>
  </w:style>
  <w:style w:type="character" w:customStyle="1" w:styleId="Heading4Char">
    <w:name w:val="Heading 4 Char"/>
    <w:basedOn w:val="DefaultParagraphFont"/>
    <w:link w:val="Heading4"/>
    <w:uiPriority w:val="9"/>
    <w:semiHidden/>
    <w:rsid w:val="00F2669C"/>
    <w:rPr>
      <w:rFonts w:asciiTheme="majorHAnsi" w:eastAsiaTheme="majorEastAsia" w:hAnsiTheme="majorHAnsi" w:cstheme="majorBidi"/>
      <w:b/>
      <w:bCs/>
      <w:i/>
      <w:iCs/>
      <w:color w:val="4F81BD" w:themeColor="accent1"/>
      <w:lang w:val="en-US"/>
    </w:rPr>
  </w:style>
  <w:style w:type="character" w:customStyle="1" w:styleId="enlargeimage">
    <w:name w:val="enlargeimage"/>
    <w:basedOn w:val="DefaultParagraphFont"/>
    <w:uiPriority w:val="99"/>
    <w:rsid w:val="00F2669C"/>
    <w:rPr>
      <w:rFonts w:cs="Times New Roman"/>
    </w:rPr>
  </w:style>
  <w:style w:type="paragraph" w:styleId="NormalWeb">
    <w:name w:val="Normal (Web)"/>
    <w:basedOn w:val="Normal"/>
    <w:uiPriority w:val="99"/>
    <w:unhideWhenUsed/>
    <w:rsid w:val="00F2669C"/>
    <w:pPr>
      <w:spacing w:before="100" w:beforeAutospacing="1" w:after="100" w:afterAutospacing="1" w:line="240" w:lineRule="auto"/>
      <w:ind w:firstLine="851"/>
    </w:pPr>
    <w:rPr>
      <w:rFonts w:ascii="Times New Roman" w:hAnsi="Times New Roman"/>
      <w:sz w:val="24"/>
      <w:szCs w:val="24"/>
      <w:lang w:val="en-US" w:eastAsia="en-US"/>
    </w:rPr>
  </w:style>
  <w:style w:type="character" w:customStyle="1" w:styleId="strong1">
    <w:name w:val="strong1"/>
    <w:basedOn w:val="DefaultParagraphFont"/>
    <w:rsid w:val="00F2669C"/>
    <w:rPr>
      <w:b/>
      <w:bCs/>
    </w:rPr>
  </w:style>
  <w:style w:type="character" w:customStyle="1" w:styleId="feature-cell-title1">
    <w:name w:val="feature-cell-title1"/>
    <w:basedOn w:val="DefaultParagraphFont"/>
    <w:rsid w:val="00F2669C"/>
    <w:rPr>
      <w:rFonts w:ascii="Arial Unicode MS" w:eastAsia="Arial Unicode MS" w:hAnsi="Arial Unicode MS" w:cs="Arial Unicode MS" w:hint="eastAsia"/>
      <w:b/>
      <w:bCs/>
      <w:i w:val="0"/>
      <w:iCs w:val="0"/>
      <w:color w:val="6495ED"/>
      <w:sz w:val="27"/>
      <w:szCs w:val="27"/>
      <w:shd w:val="clear" w:color="auto" w:fill="FFFDE7"/>
    </w:rPr>
  </w:style>
  <w:style w:type="character" w:customStyle="1" w:styleId="FontStyle47">
    <w:name w:val="Font Style47"/>
    <w:basedOn w:val="DefaultParagraphFont"/>
    <w:rsid w:val="00F2669C"/>
    <w:rPr>
      <w:rFonts w:ascii="Times New Roman" w:hAnsi="Times New Roman" w:cs="Times New Roman"/>
      <w:sz w:val="20"/>
      <w:szCs w:val="20"/>
    </w:rPr>
  </w:style>
  <w:style w:type="character" w:customStyle="1" w:styleId="tw4winMark">
    <w:name w:val="tw4winMark"/>
    <w:rsid w:val="00F2669C"/>
    <w:rPr>
      <w:rFonts w:ascii="Courier New" w:hAnsi="Courier New" w:cs="Courier New"/>
      <w:vanish/>
      <w:color w:val="800080"/>
      <w:sz w:val="24"/>
      <w:szCs w:val="24"/>
      <w:vertAlign w:val="subscript"/>
    </w:rPr>
  </w:style>
  <w:style w:type="character" w:styleId="Emphasis">
    <w:name w:val="Emphasis"/>
    <w:basedOn w:val="DefaultParagraphFont"/>
    <w:uiPriority w:val="20"/>
    <w:qFormat/>
    <w:rsid w:val="00F2669C"/>
    <w:rPr>
      <w:i/>
      <w:iCs/>
    </w:rPr>
  </w:style>
  <w:style w:type="character" w:customStyle="1" w:styleId="citation-abbreviation">
    <w:name w:val="citation-abbreviation"/>
    <w:basedOn w:val="DefaultParagraphFont"/>
    <w:rsid w:val="00F2669C"/>
  </w:style>
  <w:style w:type="character" w:customStyle="1" w:styleId="citation-publication-date">
    <w:name w:val="citation-publication-date"/>
    <w:basedOn w:val="DefaultParagraphFont"/>
    <w:rsid w:val="00F2669C"/>
  </w:style>
  <w:style w:type="character" w:customStyle="1" w:styleId="citation-volume">
    <w:name w:val="citation-volume"/>
    <w:basedOn w:val="DefaultParagraphFont"/>
    <w:rsid w:val="00F2669C"/>
  </w:style>
  <w:style w:type="character" w:customStyle="1" w:styleId="citation-issue">
    <w:name w:val="citation-issue"/>
    <w:basedOn w:val="DefaultParagraphFont"/>
    <w:rsid w:val="00F2669C"/>
  </w:style>
  <w:style w:type="character" w:customStyle="1" w:styleId="citation-flpages">
    <w:name w:val="citation-flpages"/>
    <w:basedOn w:val="DefaultParagraphFont"/>
    <w:rsid w:val="00F2669C"/>
  </w:style>
  <w:style w:type="character" w:customStyle="1" w:styleId="fm-citation-ids-label">
    <w:name w:val="fm-citation-ids-label"/>
    <w:basedOn w:val="DefaultParagraphFont"/>
    <w:rsid w:val="00F2669C"/>
  </w:style>
  <w:style w:type="character" w:customStyle="1" w:styleId="fm-role">
    <w:name w:val="fm-role"/>
    <w:basedOn w:val="DefaultParagraphFont"/>
    <w:rsid w:val="00F2669C"/>
  </w:style>
  <w:style w:type="character" w:customStyle="1" w:styleId="eid2834065">
    <w:name w:val="e_id2834065"/>
    <w:basedOn w:val="DefaultParagraphFont"/>
    <w:rsid w:val="00F2669C"/>
  </w:style>
  <w:style w:type="character" w:customStyle="1" w:styleId="summary-citation-pubmed">
    <w:name w:val="summary-citation-pubmed"/>
    <w:basedOn w:val="DefaultParagraphFont"/>
    <w:rsid w:val="00F2669C"/>
  </w:style>
  <w:style w:type="character" w:styleId="FollowedHyperlink">
    <w:name w:val="FollowedHyperlink"/>
    <w:basedOn w:val="DefaultParagraphFont"/>
    <w:uiPriority w:val="99"/>
    <w:semiHidden/>
    <w:unhideWhenUsed/>
    <w:rsid w:val="00F2669C"/>
    <w:rPr>
      <w:color w:val="800080" w:themeColor="followedHyperlink"/>
      <w:u w:val="single"/>
    </w:rPr>
  </w:style>
  <w:style w:type="paragraph" w:customStyle="1" w:styleId="title1">
    <w:name w:val="title1"/>
    <w:basedOn w:val="Normal"/>
    <w:rsid w:val="00F2669C"/>
    <w:pPr>
      <w:spacing w:after="0" w:line="240" w:lineRule="auto"/>
      <w:ind w:firstLine="851"/>
    </w:pPr>
    <w:rPr>
      <w:rFonts w:ascii="Times New Roman" w:hAnsi="Times New Roman"/>
      <w:sz w:val="27"/>
      <w:szCs w:val="27"/>
      <w:lang w:val="en-US" w:eastAsia="en-US"/>
    </w:rPr>
  </w:style>
  <w:style w:type="paragraph" w:customStyle="1" w:styleId="desc2">
    <w:name w:val="desc2"/>
    <w:basedOn w:val="Normal"/>
    <w:rsid w:val="00F2669C"/>
    <w:pPr>
      <w:spacing w:after="0" w:line="240" w:lineRule="auto"/>
      <w:ind w:firstLine="851"/>
    </w:pPr>
    <w:rPr>
      <w:rFonts w:ascii="Times New Roman" w:hAnsi="Times New Roman"/>
      <w:sz w:val="26"/>
      <w:szCs w:val="26"/>
      <w:lang w:val="en-US" w:eastAsia="en-US"/>
    </w:rPr>
  </w:style>
  <w:style w:type="character" w:customStyle="1" w:styleId="titleseparator9">
    <w:name w:val="titleseparator9"/>
    <w:basedOn w:val="DefaultParagraphFont"/>
    <w:rsid w:val="00F2669C"/>
    <w:rPr>
      <w:vanish w:val="0"/>
      <w:webHidden w:val="0"/>
      <w:specVanish w:val="0"/>
    </w:rPr>
  </w:style>
  <w:style w:type="character" w:customStyle="1" w:styleId="subtitle25">
    <w:name w:val="subtitle25"/>
    <w:basedOn w:val="DefaultParagraphFont"/>
    <w:rsid w:val="00F2669C"/>
    <w:rPr>
      <w:vanish w:val="0"/>
      <w:webHidden w:val="0"/>
      <w:sz w:val="24"/>
      <w:szCs w:val="24"/>
      <w:specVanish w:val="0"/>
    </w:rPr>
  </w:style>
  <w:style w:type="character" w:customStyle="1" w:styleId="month9">
    <w:name w:val="month9"/>
    <w:basedOn w:val="DefaultParagraphFont"/>
    <w:rsid w:val="00F2669C"/>
  </w:style>
  <w:style w:type="character" w:customStyle="1" w:styleId="year">
    <w:name w:val="year"/>
    <w:basedOn w:val="DefaultParagraphFont"/>
    <w:rsid w:val="00F2669C"/>
  </w:style>
  <w:style w:type="character" w:customStyle="1" w:styleId="flag3">
    <w:name w:val="flag3"/>
    <w:basedOn w:val="DefaultParagraphFont"/>
    <w:rsid w:val="00F2669C"/>
    <w:rPr>
      <w:b/>
      <w:bCs/>
      <w:caps/>
      <w:sz w:val="15"/>
      <w:szCs w:val="15"/>
      <w:vertAlign w:val="baseline"/>
    </w:rPr>
  </w:style>
  <w:style w:type="character" w:customStyle="1" w:styleId="authornames">
    <w:name w:val="authornames"/>
    <w:basedOn w:val="DefaultParagraphFont"/>
    <w:rsid w:val="00F2669C"/>
  </w:style>
  <w:style w:type="character" w:styleId="Strong">
    <w:name w:val="Strong"/>
    <w:basedOn w:val="DefaultParagraphFont"/>
    <w:uiPriority w:val="22"/>
    <w:qFormat/>
    <w:rsid w:val="00F2669C"/>
    <w:rPr>
      <w:b/>
      <w:bCs/>
    </w:rPr>
  </w:style>
  <w:style w:type="paragraph" w:customStyle="1" w:styleId="para">
    <w:name w:val="para"/>
    <w:basedOn w:val="Normal"/>
    <w:rsid w:val="00F2669C"/>
    <w:pPr>
      <w:spacing w:after="240" w:line="240" w:lineRule="auto"/>
      <w:ind w:firstLine="851"/>
    </w:pPr>
    <w:rPr>
      <w:rFonts w:ascii="Times New Roman" w:hAnsi="Times New Roman"/>
      <w:sz w:val="24"/>
      <w:szCs w:val="24"/>
      <w:lang w:val="en-US" w:eastAsia="en-US"/>
    </w:rPr>
  </w:style>
  <w:style w:type="character" w:customStyle="1" w:styleId="titleseparator5">
    <w:name w:val="titleseparator5"/>
    <w:basedOn w:val="DefaultParagraphFont"/>
    <w:rsid w:val="00F2669C"/>
    <w:rPr>
      <w:vanish/>
      <w:webHidden w:val="0"/>
      <w:specVanish w:val="0"/>
    </w:rPr>
  </w:style>
  <w:style w:type="character" w:customStyle="1" w:styleId="subtitlebreak1">
    <w:name w:val="subtitlebreak1"/>
    <w:basedOn w:val="DefaultParagraphFont"/>
    <w:rsid w:val="00F2669C"/>
    <w:rPr>
      <w:vanish w:val="0"/>
      <w:webHidden w:val="0"/>
      <w:specVanish w:val="0"/>
    </w:rPr>
  </w:style>
  <w:style w:type="character" w:customStyle="1" w:styleId="subtitle7">
    <w:name w:val="subtitle7"/>
    <w:basedOn w:val="DefaultParagraphFont"/>
    <w:rsid w:val="00F2669C"/>
    <w:rPr>
      <w:vanish w:val="0"/>
      <w:webHidden w:val="0"/>
      <w:sz w:val="30"/>
      <w:szCs w:val="30"/>
      <w:specVanish w:val="0"/>
    </w:rPr>
  </w:style>
  <w:style w:type="character" w:customStyle="1" w:styleId="spanplus">
    <w:name w:val="spanplus"/>
    <w:basedOn w:val="DefaultParagraphFont"/>
    <w:rsid w:val="00F2669C"/>
  </w:style>
  <w:style w:type="character" w:customStyle="1" w:styleId="spanminus">
    <w:name w:val="spanminus"/>
    <w:basedOn w:val="DefaultParagraphFont"/>
    <w:rsid w:val="00F2669C"/>
  </w:style>
  <w:style w:type="character" w:customStyle="1" w:styleId="st1">
    <w:name w:val="st1"/>
    <w:basedOn w:val="DefaultParagraphFont"/>
    <w:rsid w:val="00F2669C"/>
  </w:style>
  <w:style w:type="character" w:customStyle="1" w:styleId="citation">
    <w:name w:val="citation"/>
    <w:basedOn w:val="DefaultParagraphFont"/>
    <w:rsid w:val="00F2669C"/>
  </w:style>
  <w:style w:type="character" w:customStyle="1" w:styleId="z3988">
    <w:name w:val="z3988"/>
    <w:basedOn w:val="DefaultParagraphFont"/>
    <w:rsid w:val="00F2669C"/>
  </w:style>
  <w:style w:type="character" w:customStyle="1" w:styleId="txtblue">
    <w:name w:val="txtblue"/>
    <w:basedOn w:val="DefaultParagraphFont"/>
    <w:rsid w:val="00F2669C"/>
  </w:style>
  <w:style w:type="character" w:customStyle="1" w:styleId="txtsearch">
    <w:name w:val="txtsearch"/>
    <w:basedOn w:val="DefaultParagraphFont"/>
    <w:rsid w:val="00F2669C"/>
  </w:style>
  <w:style w:type="character" w:customStyle="1" w:styleId="email-label">
    <w:name w:val="email-label"/>
    <w:basedOn w:val="DefaultParagraphFont"/>
    <w:rsid w:val="00F2669C"/>
  </w:style>
  <w:style w:type="character" w:customStyle="1" w:styleId="eid2756181">
    <w:name w:val="e_id2756181"/>
    <w:basedOn w:val="DefaultParagraphFont"/>
    <w:rsid w:val="00F2669C"/>
  </w:style>
  <w:style w:type="character" w:customStyle="1" w:styleId="name">
    <w:name w:val="name"/>
    <w:basedOn w:val="DefaultParagraphFont"/>
    <w:rsid w:val="00F2669C"/>
  </w:style>
  <w:style w:type="paragraph" w:customStyle="1" w:styleId="details1">
    <w:name w:val="details1"/>
    <w:basedOn w:val="Normal"/>
    <w:rsid w:val="00F2669C"/>
    <w:pPr>
      <w:spacing w:after="0" w:line="240" w:lineRule="auto"/>
      <w:ind w:firstLine="851"/>
    </w:pPr>
    <w:rPr>
      <w:rFonts w:ascii="Times New Roman" w:hAnsi="Times New Roman"/>
      <w:lang w:val="en-US" w:eastAsia="en-US"/>
    </w:rPr>
  </w:style>
  <w:style w:type="character" w:customStyle="1" w:styleId="jrnl">
    <w:name w:val="jrnl"/>
    <w:basedOn w:val="DefaultParagraphFont"/>
    <w:rsid w:val="00F2669C"/>
  </w:style>
  <w:style w:type="paragraph" w:styleId="Header">
    <w:name w:val="header"/>
    <w:basedOn w:val="Normal"/>
    <w:link w:val="HeaderChar"/>
    <w:uiPriority w:val="99"/>
    <w:semiHidden/>
    <w:unhideWhenUsed/>
    <w:rsid w:val="00F2669C"/>
    <w:pPr>
      <w:tabs>
        <w:tab w:val="center" w:pos="4680"/>
        <w:tab w:val="right" w:pos="9360"/>
      </w:tabs>
      <w:spacing w:after="0" w:line="240" w:lineRule="auto"/>
      <w:ind w:firstLine="851"/>
    </w:pPr>
    <w:rPr>
      <w:rFonts w:asciiTheme="minorHAnsi" w:eastAsiaTheme="minorHAnsi" w:hAnsiTheme="minorHAnsi" w:cstheme="minorBidi"/>
      <w:lang w:val="en-US" w:eastAsia="en-US"/>
    </w:rPr>
  </w:style>
  <w:style w:type="character" w:customStyle="1" w:styleId="HeaderChar">
    <w:name w:val="Header Char"/>
    <w:basedOn w:val="DefaultParagraphFont"/>
    <w:link w:val="Header"/>
    <w:uiPriority w:val="99"/>
    <w:semiHidden/>
    <w:rsid w:val="00F2669C"/>
    <w:rPr>
      <w:lang w:val="en-US"/>
    </w:rPr>
  </w:style>
  <w:style w:type="paragraph" w:styleId="Footer">
    <w:name w:val="footer"/>
    <w:basedOn w:val="Normal"/>
    <w:link w:val="FooterChar"/>
    <w:uiPriority w:val="99"/>
    <w:unhideWhenUsed/>
    <w:rsid w:val="00F2669C"/>
    <w:pPr>
      <w:tabs>
        <w:tab w:val="center" w:pos="4680"/>
        <w:tab w:val="right" w:pos="9360"/>
      </w:tabs>
      <w:spacing w:after="0" w:line="240" w:lineRule="auto"/>
      <w:ind w:firstLine="851"/>
    </w:pPr>
    <w:rPr>
      <w:rFonts w:asciiTheme="minorHAnsi" w:eastAsiaTheme="minorHAnsi" w:hAnsiTheme="minorHAnsi" w:cstheme="minorBidi"/>
      <w:lang w:val="en-US" w:eastAsia="en-US"/>
    </w:rPr>
  </w:style>
  <w:style w:type="character" w:customStyle="1" w:styleId="FooterChar">
    <w:name w:val="Footer Char"/>
    <w:basedOn w:val="DefaultParagraphFont"/>
    <w:link w:val="Footer"/>
    <w:uiPriority w:val="99"/>
    <w:rsid w:val="00F2669C"/>
    <w:rPr>
      <w:lang w:val="en-US"/>
    </w:rPr>
  </w:style>
  <w:style w:type="paragraph" w:styleId="TOCHeading">
    <w:name w:val="TOC Heading"/>
    <w:basedOn w:val="Heading1"/>
    <w:next w:val="Normal"/>
    <w:uiPriority w:val="39"/>
    <w:semiHidden/>
    <w:unhideWhenUsed/>
    <w:qFormat/>
    <w:rsid w:val="00F2669C"/>
    <w:pPr>
      <w:keepLines/>
      <w:spacing w:before="480" w:line="276" w:lineRule="auto"/>
      <w:ind w:firstLine="0"/>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F2669C"/>
    <w:pPr>
      <w:spacing w:after="100"/>
      <w:ind w:firstLine="851"/>
    </w:pPr>
    <w:rPr>
      <w:rFonts w:asciiTheme="minorHAnsi" w:eastAsiaTheme="minorHAnsi" w:hAnsiTheme="minorHAnsi" w:cstheme="minorBidi"/>
      <w:lang w:val="en-US" w:eastAsia="en-US"/>
    </w:rPr>
  </w:style>
  <w:style w:type="paragraph" w:styleId="HTMLPreformatted">
    <w:name w:val="HTML Preformatted"/>
    <w:basedOn w:val="Normal"/>
    <w:link w:val="HTMLPreformattedChar"/>
    <w:uiPriority w:val="99"/>
    <w:semiHidden/>
    <w:unhideWhenUsed/>
    <w:rsid w:val="00685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85551"/>
    <w:rPr>
      <w:rFonts w:ascii="Courier New" w:hAnsi="Courier New" w:cs="Courier New"/>
      <w:sz w:val="20"/>
      <w:szCs w:val="20"/>
      <w:lang w:val="en-US"/>
    </w:rPr>
  </w:style>
  <w:style w:type="paragraph" w:styleId="NormalIndent">
    <w:name w:val="Normal Indent"/>
    <w:basedOn w:val="Normal"/>
    <w:uiPriority w:val="99"/>
    <w:unhideWhenUsed/>
    <w:rsid w:val="00D70652"/>
    <w:pPr>
      <w:spacing w:after="120" w:line="280" w:lineRule="atLeast"/>
      <w:ind w:left="708"/>
      <w:jc w:val="both"/>
    </w:pPr>
    <w:rPr>
      <w:rFonts w:ascii="Arial" w:eastAsia="Calibri" w:hAnsi="Arial"/>
      <w:lang w:val="de-CH" w:eastAsia="en-US"/>
    </w:rPr>
  </w:style>
  <w:style w:type="paragraph" w:customStyle="1" w:styleId="Level1">
    <w:name w:val="Level 1"/>
    <w:basedOn w:val="Normal"/>
    <w:uiPriority w:val="99"/>
    <w:rsid w:val="00D70652"/>
    <w:pPr>
      <w:widowControl w:val="0"/>
      <w:autoSpaceDE w:val="0"/>
      <w:autoSpaceDN w:val="0"/>
      <w:adjustRightInd w:val="0"/>
      <w:spacing w:after="0" w:line="240" w:lineRule="auto"/>
      <w:ind w:left="1257" w:hanging="398"/>
    </w:pPr>
    <w:rPr>
      <w:rFonts w:ascii="Times New Roman" w:eastAsia="MS ??" w:hAnsi="Times New Roman"/>
      <w:sz w:val="20"/>
      <w:szCs w:val="24"/>
      <w:lang w:val="en-US" w:eastAsia="en-US"/>
    </w:rPr>
  </w:style>
  <w:style w:type="paragraph" w:customStyle="1" w:styleId="xmsonormal">
    <w:name w:val="x_msonormal"/>
    <w:basedOn w:val="Normal"/>
    <w:rsid w:val="00AA3AA4"/>
    <w:pPr>
      <w:spacing w:after="0" w:line="240" w:lineRule="auto"/>
    </w:pPr>
    <w:rPr>
      <w:rFonts w:eastAsia="Calibri"/>
      <w:lang w:val="en-US" w:eastAsia="en-US"/>
    </w:rPr>
  </w:style>
  <w:style w:type="character" w:customStyle="1" w:styleId="xhyperlink0">
    <w:name w:val="x_hyperlink0"/>
    <w:rsid w:val="00AA3AA4"/>
  </w:style>
  <w:style w:type="character" w:customStyle="1" w:styleId="xohne">
    <w:name w:val="x_ohne"/>
    <w:rsid w:val="00AA3AA4"/>
  </w:style>
  <w:style w:type="character" w:customStyle="1" w:styleId="ListParagraphChar">
    <w:name w:val="List Paragraph Char"/>
    <w:link w:val="ListParagraph"/>
    <w:uiPriority w:val="34"/>
    <w:locked/>
    <w:rsid w:val="00E137E5"/>
    <w:rPr>
      <w:rFonts w:ascii="Times New Roman" w:eastAsia="Times New Roman" w:hAnsi="Times New Roman" w:cs="Times New Roman"/>
      <w:sz w:val="24"/>
      <w:szCs w:val="24"/>
      <w:lang w:val="en-US"/>
    </w:rPr>
  </w:style>
  <w:style w:type="paragraph" w:styleId="FootnoteText">
    <w:name w:val="footnote text"/>
    <w:aliases w:val="Note de bas de page Car Car,Note de bas de page Car Caracter,Note de bas de page Car Caracter Caracter,Note de bas de page Car, Caracter Caracter Caracter, Char Caracter Caracter, Char Caracter Caracter Caracter Caracter,single space"/>
    <w:basedOn w:val="Normal"/>
    <w:link w:val="FootnoteTextChar"/>
    <w:uiPriority w:val="99"/>
    <w:unhideWhenUsed/>
    <w:rsid w:val="00E137E5"/>
    <w:pPr>
      <w:spacing w:after="0" w:line="240" w:lineRule="auto"/>
    </w:pPr>
    <w:rPr>
      <w:rFonts w:eastAsia="Calibri"/>
      <w:sz w:val="20"/>
      <w:szCs w:val="20"/>
      <w:lang w:eastAsia="x-none"/>
    </w:rPr>
  </w:style>
  <w:style w:type="character" w:customStyle="1" w:styleId="FootnoteTextChar">
    <w:name w:val="Footnote Text Char"/>
    <w:aliases w:val="Note de bas de page Car Car Char,Note de bas de page Car Caracter Char,Note de bas de page Car Caracter Caracter Char,Note de bas de page Car Char, Caracter Caracter Caracter Char, Char Caracter Caracter Char,single space Char"/>
    <w:basedOn w:val="DefaultParagraphFont"/>
    <w:link w:val="FootnoteText"/>
    <w:uiPriority w:val="99"/>
    <w:rsid w:val="00E137E5"/>
    <w:rPr>
      <w:rFonts w:ascii="Calibri" w:eastAsia="Calibri" w:hAnsi="Calibri" w:cs="Times New Roman"/>
      <w:sz w:val="20"/>
      <w:szCs w:val="20"/>
      <w:lang w:eastAsia="x-none"/>
    </w:rPr>
  </w:style>
  <w:style w:type="character" w:styleId="FootnoteReference">
    <w:name w:val="footnote reference"/>
    <w:uiPriority w:val="99"/>
    <w:unhideWhenUsed/>
    <w:rsid w:val="00E137E5"/>
    <w:rPr>
      <w:vertAlign w:val="superscript"/>
    </w:rPr>
  </w:style>
  <w:style w:type="character" w:customStyle="1" w:styleId="UnresolvedMention">
    <w:name w:val="Unresolved Mention"/>
    <w:basedOn w:val="DefaultParagraphFont"/>
    <w:uiPriority w:val="99"/>
    <w:semiHidden/>
    <w:unhideWhenUsed/>
    <w:rsid w:val="00E859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20045">
      <w:bodyDiv w:val="1"/>
      <w:marLeft w:val="0"/>
      <w:marRight w:val="0"/>
      <w:marTop w:val="0"/>
      <w:marBottom w:val="0"/>
      <w:divBdr>
        <w:top w:val="none" w:sz="0" w:space="0" w:color="auto"/>
        <w:left w:val="none" w:sz="0" w:space="0" w:color="auto"/>
        <w:bottom w:val="none" w:sz="0" w:space="0" w:color="auto"/>
        <w:right w:val="none" w:sz="0" w:space="0" w:color="auto"/>
      </w:divBdr>
    </w:div>
    <w:div w:id="734091114">
      <w:bodyDiv w:val="1"/>
      <w:marLeft w:val="0"/>
      <w:marRight w:val="0"/>
      <w:marTop w:val="0"/>
      <w:marBottom w:val="0"/>
      <w:divBdr>
        <w:top w:val="none" w:sz="0" w:space="0" w:color="auto"/>
        <w:left w:val="none" w:sz="0" w:space="0" w:color="auto"/>
        <w:bottom w:val="none" w:sz="0" w:space="0" w:color="auto"/>
        <w:right w:val="none" w:sz="0" w:space="0" w:color="auto"/>
      </w:divBdr>
    </w:div>
    <w:div w:id="810903993">
      <w:bodyDiv w:val="1"/>
      <w:marLeft w:val="0"/>
      <w:marRight w:val="0"/>
      <w:marTop w:val="0"/>
      <w:marBottom w:val="0"/>
      <w:divBdr>
        <w:top w:val="none" w:sz="0" w:space="0" w:color="auto"/>
        <w:left w:val="none" w:sz="0" w:space="0" w:color="auto"/>
        <w:bottom w:val="none" w:sz="0" w:space="0" w:color="auto"/>
        <w:right w:val="none" w:sz="0" w:space="0" w:color="auto"/>
      </w:divBdr>
      <w:divsChild>
        <w:div w:id="477037555">
          <w:marLeft w:val="0"/>
          <w:marRight w:val="0"/>
          <w:marTop w:val="105"/>
          <w:marBottom w:val="0"/>
          <w:divBdr>
            <w:top w:val="none" w:sz="0" w:space="0" w:color="auto"/>
            <w:left w:val="none" w:sz="0" w:space="0" w:color="auto"/>
            <w:bottom w:val="none" w:sz="0" w:space="0" w:color="auto"/>
            <w:right w:val="none" w:sz="0" w:space="0" w:color="auto"/>
          </w:divBdr>
        </w:div>
        <w:div w:id="358163667">
          <w:marLeft w:val="1267"/>
          <w:marRight w:val="0"/>
          <w:marTop w:val="149"/>
          <w:marBottom w:val="0"/>
          <w:divBdr>
            <w:top w:val="none" w:sz="0" w:space="0" w:color="auto"/>
            <w:left w:val="none" w:sz="0" w:space="0" w:color="auto"/>
            <w:bottom w:val="none" w:sz="0" w:space="0" w:color="auto"/>
            <w:right w:val="none" w:sz="0" w:space="0" w:color="auto"/>
          </w:divBdr>
        </w:div>
        <w:div w:id="1472091378">
          <w:marLeft w:val="1267"/>
          <w:marRight w:val="0"/>
          <w:marTop w:val="149"/>
          <w:marBottom w:val="0"/>
          <w:divBdr>
            <w:top w:val="none" w:sz="0" w:space="0" w:color="auto"/>
            <w:left w:val="none" w:sz="0" w:space="0" w:color="auto"/>
            <w:bottom w:val="none" w:sz="0" w:space="0" w:color="auto"/>
            <w:right w:val="none" w:sz="0" w:space="0" w:color="auto"/>
          </w:divBdr>
        </w:div>
        <w:div w:id="1644889698">
          <w:marLeft w:val="1267"/>
          <w:marRight w:val="0"/>
          <w:marTop w:val="149"/>
          <w:marBottom w:val="0"/>
          <w:divBdr>
            <w:top w:val="none" w:sz="0" w:space="0" w:color="auto"/>
            <w:left w:val="none" w:sz="0" w:space="0" w:color="auto"/>
            <w:bottom w:val="none" w:sz="0" w:space="0" w:color="auto"/>
            <w:right w:val="none" w:sz="0" w:space="0" w:color="auto"/>
          </w:divBdr>
        </w:div>
        <w:div w:id="1781535837">
          <w:marLeft w:val="1267"/>
          <w:marRight w:val="0"/>
          <w:marTop w:val="149"/>
          <w:marBottom w:val="0"/>
          <w:divBdr>
            <w:top w:val="none" w:sz="0" w:space="0" w:color="auto"/>
            <w:left w:val="none" w:sz="0" w:space="0" w:color="auto"/>
            <w:bottom w:val="none" w:sz="0" w:space="0" w:color="auto"/>
            <w:right w:val="none" w:sz="0" w:space="0" w:color="auto"/>
          </w:divBdr>
        </w:div>
      </w:divsChild>
    </w:div>
    <w:div w:id="932202764">
      <w:bodyDiv w:val="1"/>
      <w:marLeft w:val="0"/>
      <w:marRight w:val="0"/>
      <w:marTop w:val="0"/>
      <w:marBottom w:val="0"/>
      <w:divBdr>
        <w:top w:val="none" w:sz="0" w:space="0" w:color="auto"/>
        <w:left w:val="none" w:sz="0" w:space="0" w:color="auto"/>
        <w:bottom w:val="none" w:sz="0" w:space="0" w:color="auto"/>
        <w:right w:val="none" w:sz="0" w:space="0" w:color="auto"/>
      </w:divBdr>
    </w:div>
    <w:div w:id="1119184786">
      <w:bodyDiv w:val="1"/>
      <w:marLeft w:val="0"/>
      <w:marRight w:val="0"/>
      <w:marTop w:val="0"/>
      <w:marBottom w:val="0"/>
      <w:divBdr>
        <w:top w:val="none" w:sz="0" w:space="0" w:color="auto"/>
        <w:left w:val="none" w:sz="0" w:space="0" w:color="auto"/>
        <w:bottom w:val="none" w:sz="0" w:space="0" w:color="auto"/>
        <w:right w:val="none" w:sz="0" w:space="0" w:color="auto"/>
      </w:divBdr>
    </w:div>
    <w:div w:id="1156990107">
      <w:bodyDiv w:val="1"/>
      <w:marLeft w:val="0"/>
      <w:marRight w:val="0"/>
      <w:marTop w:val="0"/>
      <w:marBottom w:val="0"/>
      <w:divBdr>
        <w:top w:val="none" w:sz="0" w:space="0" w:color="auto"/>
        <w:left w:val="none" w:sz="0" w:space="0" w:color="auto"/>
        <w:bottom w:val="none" w:sz="0" w:space="0" w:color="auto"/>
        <w:right w:val="none" w:sz="0" w:space="0" w:color="auto"/>
      </w:divBdr>
    </w:div>
    <w:div w:id="1201935600">
      <w:bodyDiv w:val="1"/>
      <w:marLeft w:val="0"/>
      <w:marRight w:val="0"/>
      <w:marTop w:val="0"/>
      <w:marBottom w:val="0"/>
      <w:divBdr>
        <w:top w:val="none" w:sz="0" w:space="0" w:color="auto"/>
        <w:left w:val="none" w:sz="0" w:space="0" w:color="auto"/>
        <w:bottom w:val="none" w:sz="0" w:space="0" w:color="auto"/>
        <w:right w:val="none" w:sz="0" w:space="0" w:color="auto"/>
      </w:divBdr>
    </w:div>
    <w:div w:id="1562592464">
      <w:bodyDiv w:val="1"/>
      <w:marLeft w:val="0"/>
      <w:marRight w:val="0"/>
      <w:marTop w:val="0"/>
      <w:marBottom w:val="0"/>
      <w:divBdr>
        <w:top w:val="none" w:sz="0" w:space="0" w:color="auto"/>
        <w:left w:val="none" w:sz="0" w:space="0" w:color="auto"/>
        <w:bottom w:val="none" w:sz="0" w:space="0" w:color="auto"/>
        <w:right w:val="none" w:sz="0" w:space="0" w:color="auto"/>
      </w:divBdr>
      <w:divsChild>
        <w:div w:id="474758839">
          <w:marLeft w:val="0"/>
          <w:marRight w:val="0"/>
          <w:marTop w:val="0"/>
          <w:marBottom w:val="0"/>
          <w:divBdr>
            <w:top w:val="none" w:sz="0" w:space="0" w:color="auto"/>
            <w:left w:val="none" w:sz="0" w:space="0" w:color="auto"/>
            <w:bottom w:val="none" w:sz="0" w:space="0" w:color="auto"/>
            <w:right w:val="none" w:sz="0" w:space="0" w:color="auto"/>
          </w:divBdr>
        </w:div>
        <w:div w:id="194470852">
          <w:marLeft w:val="0"/>
          <w:marRight w:val="0"/>
          <w:marTop w:val="0"/>
          <w:marBottom w:val="0"/>
          <w:divBdr>
            <w:top w:val="none" w:sz="0" w:space="0" w:color="auto"/>
            <w:left w:val="none" w:sz="0" w:space="0" w:color="auto"/>
            <w:bottom w:val="none" w:sz="0" w:space="0" w:color="auto"/>
            <w:right w:val="none" w:sz="0" w:space="0" w:color="auto"/>
          </w:divBdr>
        </w:div>
        <w:div w:id="2121563155">
          <w:marLeft w:val="0"/>
          <w:marRight w:val="0"/>
          <w:marTop w:val="0"/>
          <w:marBottom w:val="0"/>
          <w:divBdr>
            <w:top w:val="none" w:sz="0" w:space="0" w:color="auto"/>
            <w:left w:val="none" w:sz="0" w:space="0" w:color="auto"/>
            <w:bottom w:val="none" w:sz="0" w:space="0" w:color="auto"/>
            <w:right w:val="none" w:sz="0" w:space="0" w:color="auto"/>
          </w:divBdr>
        </w:div>
        <w:div w:id="266550235">
          <w:marLeft w:val="0"/>
          <w:marRight w:val="0"/>
          <w:marTop w:val="0"/>
          <w:marBottom w:val="0"/>
          <w:divBdr>
            <w:top w:val="none" w:sz="0" w:space="0" w:color="auto"/>
            <w:left w:val="none" w:sz="0" w:space="0" w:color="auto"/>
            <w:bottom w:val="none" w:sz="0" w:space="0" w:color="auto"/>
            <w:right w:val="none" w:sz="0" w:space="0" w:color="auto"/>
          </w:divBdr>
        </w:div>
        <w:div w:id="1806118421">
          <w:marLeft w:val="0"/>
          <w:marRight w:val="0"/>
          <w:marTop w:val="0"/>
          <w:marBottom w:val="0"/>
          <w:divBdr>
            <w:top w:val="none" w:sz="0" w:space="0" w:color="auto"/>
            <w:left w:val="none" w:sz="0" w:space="0" w:color="auto"/>
            <w:bottom w:val="none" w:sz="0" w:space="0" w:color="auto"/>
            <w:right w:val="none" w:sz="0" w:space="0" w:color="auto"/>
          </w:divBdr>
        </w:div>
        <w:div w:id="2013028208">
          <w:marLeft w:val="0"/>
          <w:marRight w:val="0"/>
          <w:marTop w:val="0"/>
          <w:marBottom w:val="0"/>
          <w:divBdr>
            <w:top w:val="none" w:sz="0" w:space="0" w:color="auto"/>
            <w:left w:val="none" w:sz="0" w:space="0" w:color="auto"/>
            <w:bottom w:val="none" w:sz="0" w:space="0" w:color="auto"/>
            <w:right w:val="none" w:sz="0" w:space="0" w:color="auto"/>
          </w:divBdr>
        </w:div>
        <w:div w:id="51274707">
          <w:marLeft w:val="0"/>
          <w:marRight w:val="0"/>
          <w:marTop w:val="0"/>
          <w:marBottom w:val="0"/>
          <w:divBdr>
            <w:top w:val="none" w:sz="0" w:space="0" w:color="auto"/>
            <w:left w:val="none" w:sz="0" w:space="0" w:color="auto"/>
            <w:bottom w:val="none" w:sz="0" w:space="0" w:color="auto"/>
            <w:right w:val="none" w:sz="0" w:space="0" w:color="auto"/>
          </w:divBdr>
        </w:div>
        <w:div w:id="985743191">
          <w:marLeft w:val="0"/>
          <w:marRight w:val="0"/>
          <w:marTop w:val="0"/>
          <w:marBottom w:val="0"/>
          <w:divBdr>
            <w:top w:val="none" w:sz="0" w:space="0" w:color="auto"/>
            <w:left w:val="none" w:sz="0" w:space="0" w:color="auto"/>
            <w:bottom w:val="none" w:sz="0" w:space="0" w:color="auto"/>
            <w:right w:val="none" w:sz="0" w:space="0" w:color="auto"/>
          </w:divBdr>
        </w:div>
        <w:div w:id="288823907">
          <w:marLeft w:val="0"/>
          <w:marRight w:val="0"/>
          <w:marTop w:val="0"/>
          <w:marBottom w:val="0"/>
          <w:divBdr>
            <w:top w:val="none" w:sz="0" w:space="0" w:color="auto"/>
            <w:left w:val="none" w:sz="0" w:space="0" w:color="auto"/>
            <w:bottom w:val="none" w:sz="0" w:space="0" w:color="auto"/>
            <w:right w:val="none" w:sz="0" w:space="0" w:color="auto"/>
          </w:divBdr>
        </w:div>
        <w:div w:id="1218125691">
          <w:marLeft w:val="0"/>
          <w:marRight w:val="0"/>
          <w:marTop w:val="0"/>
          <w:marBottom w:val="0"/>
          <w:divBdr>
            <w:top w:val="none" w:sz="0" w:space="0" w:color="auto"/>
            <w:left w:val="none" w:sz="0" w:space="0" w:color="auto"/>
            <w:bottom w:val="none" w:sz="0" w:space="0" w:color="auto"/>
            <w:right w:val="none" w:sz="0" w:space="0" w:color="auto"/>
          </w:divBdr>
        </w:div>
        <w:div w:id="905801445">
          <w:marLeft w:val="0"/>
          <w:marRight w:val="0"/>
          <w:marTop w:val="0"/>
          <w:marBottom w:val="0"/>
          <w:divBdr>
            <w:top w:val="none" w:sz="0" w:space="0" w:color="auto"/>
            <w:left w:val="none" w:sz="0" w:space="0" w:color="auto"/>
            <w:bottom w:val="none" w:sz="0" w:space="0" w:color="auto"/>
            <w:right w:val="none" w:sz="0" w:space="0" w:color="auto"/>
          </w:divBdr>
        </w:div>
      </w:divsChild>
    </w:div>
    <w:div w:id="1702970437">
      <w:bodyDiv w:val="1"/>
      <w:marLeft w:val="0"/>
      <w:marRight w:val="0"/>
      <w:marTop w:val="0"/>
      <w:marBottom w:val="0"/>
      <w:divBdr>
        <w:top w:val="none" w:sz="0" w:space="0" w:color="auto"/>
        <w:left w:val="none" w:sz="0" w:space="0" w:color="auto"/>
        <w:bottom w:val="none" w:sz="0" w:space="0" w:color="auto"/>
        <w:right w:val="none" w:sz="0" w:space="0" w:color="auto"/>
      </w:divBdr>
    </w:div>
    <w:div w:id="1730415408">
      <w:bodyDiv w:val="1"/>
      <w:marLeft w:val="0"/>
      <w:marRight w:val="0"/>
      <w:marTop w:val="0"/>
      <w:marBottom w:val="0"/>
      <w:divBdr>
        <w:top w:val="none" w:sz="0" w:space="0" w:color="auto"/>
        <w:left w:val="none" w:sz="0" w:space="0" w:color="auto"/>
        <w:bottom w:val="none" w:sz="0" w:space="0" w:color="auto"/>
        <w:right w:val="none" w:sz="0" w:space="0" w:color="auto"/>
      </w:divBdr>
      <w:divsChild>
        <w:div w:id="204026748">
          <w:marLeft w:val="547"/>
          <w:marRight w:val="0"/>
          <w:marTop w:val="0"/>
          <w:marBottom w:val="0"/>
          <w:divBdr>
            <w:top w:val="none" w:sz="0" w:space="0" w:color="auto"/>
            <w:left w:val="none" w:sz="0" w:space="0" w:color="auto"/>
            <w:bottom w:val="none" w:sz="0" w:space="0" w:color="auto"/>
            <w:right w:val="none" w:sz="0" w:space="0" w:color="auto"/>
          </w:divBdr>
        </w:div>
        <w:div w:id="928467704">
          <w:marLeft w:val="547"/>
          <w:marRight w:val="0"/>
          <w:marTop w:val="0"/>
          <w:marBottom w:val="0"/>
          <w:divBdr>
            <w:top w:val="none" w:sz="0" w:space="0" w:color="auto"/>
            <w:left w:val="none" w:sz="0" w:space="0" w:color="auto"/>
            <w:bottom w:val="none" w:sz="0" w:space="0" w:color="auto"/>
            <w:right w:val="none" w:sz="0" w:space="0" w:color="auto"/>
          </w:divBdr>
        </w:div>
        <w:div w:id="754859987">
          <w:marLeft w:val="1267"/>
          <w:marRight w:val="0"/>
          <w:marTop w:val="0"/>
          <w:marBottom w:val="0"/>
          <w:divBdr>
            <w:top w:val="none" w:sz="0" w:space="0" w:color="auto"/>
            <w:left w:val="none" w:sz="0" w:space="0" w:color="auto"/>
            <w:bottom w:val="none" w:sz="0" w:space="0" w:color="auto"/>
            <w:right w:val="none" w:sz="0" w:space="0" w:color="auto"/>
          </w:divBdr>
        </w:div>
        <w:div w:id="446513097">
          <w:marLeft w:val="1987"/>
          <w:marRight w:val="0"/>
          <w:marTop w:val="0"/>
          <w:marBottom w:val="0"/>
          <w:divBdr>
            <w:top w:val="none" w:sz="0" w:space="0" w:color="auto"/>
            <w:left w:val="none" w:sz="0" w:space="0" w:color="auto"/>
            <w:bottom w:val="none" w:sz="0" w:space="0" w:color="auto"/>
            <w:right w:val="none" w:sz="0" w:space="0" w:color="auto"/>
          </w:divBdr>
        </w:div>
        <w:div w:id="522667748">
          <w:marLeft w:val="1987"/>
          <w:marRight w:val="0"/>
          <w:marTop w:val="0"/>
          <w:marBottom w:val="0"/>
          <w:divBdr>
            <w:top w:val="none" w:sz="0" w:space="0" w:color="auto"/>
            <w:left w:val="none" w:sz="0" w:space="0" w:color="auto"/>
            <w:bottom w:val="none" w:sz="0" w:space="0" w:color="auto"/>
            <w:right w:val="none" w:sz="0" w:space="0" w:color="auto"/>
          </w:divBdr>
        </w:div>
        <w:div w:id="649795212">
          <w:marLeft w:val="1267"/>
          <w:marRight w:val="0"/>
          <w:marTop w:val="0"/>
          <w:marBottom w:val="0"/>
          <w:divBdr>
            <w:top w:val="none" w:sz="0" w:space="0" w:color="auto"/>
            <w:left w:val="none" w:sz="0" w:space="0" w:color="auto"/>
            <w:bottom w:val="none" w:sz="0" w:space="0" w:color="auto"/>
            <w:right w:val="none" w:sz="0" w:space="0" w:color="auto"/>
          </w:divBdr>
        </w:div>
        <w:div w:id="355352437">
          <w:marLeft w:val="1267"/>
          <w:marRight w:val="0"/>
          <w:marTop w:val="0"/>
          <w:marBottom w:val="0"/>
          <w:divBdr>
            <w:top w:val="none" w:sz="0" w:space="0" w:color="auto"/>
            <w:left w:val="none" w:sz="0" w:space="0" w:color="auto"/>
            <w:bottom w:val="none" w:sz="0" w:space="0" w:color="auto"/>
            <w:right w:val="none" w:sz="0" w:space="0" w:color="auto"/>
          </w:divBdr>
        </w:div>
        <w:div w:id="1957133380">
          <w:marLeft w:val="547"/>
          <w:marRight w:val="0"/>
          <w:marTop w:val="0"/>
          <w:marBottom w:val="0"/>
          <w:divBdr>
            <w:top w:val="none" w:sz="0" w:space="0" w:color="auto"/>
            <w:left w:val="none" w:sz="0" w:space="0" w:color="auto"/>
            <w:bottom w:val="none" w:sz="0" w:space="0" w:color="auto"/>
            <w:right w:val="none" w:sz="0" w:space="0" w:color="auto"/>
          </w:divBdr>
        </w:div>
        <w:div w:id="1726568224">
          <w:marLeft w:val="547"/>
          <w:marRight w:val="0"/>
          <w:marTop w:val="0"/>
          <w:marBottom w:val="0"/>
          <w:divBdr>
            <w:top w:val="none" w:sz="0" w:space="0" w:color="auto"/>
            <w:left w:val="none" w:sz="0" w:space="0" w:color="auto"/>
            <w:bottom w:val="none" w:sz="0" w:space="0" w:color="auto"/>
            <w:right w:val="none" w:sz="0" w:space="0" w:color="auto"/>
          </w:divBdr>
        </w:div>
        <w:div w:id="168175438">
          <w:marLeft w:val="547"/>
          <w:marRight w:val="0"/>
          <w:marTop w:val="0"/>
          <w:marBottom w:val="0"/>
          <w:divBdr>
            <w:top w:val="none" w:sz="0" w:space="0" w:color="auto"/>
            <w:left w:val="none" w:sz="0" w:space="0" w:color="auto"/>
            <w:bottom w:val="none" w:sz="0" w:space="0" w:color="auto"/>
            <w:right w:val="none" w:sz="0" w:space="0" w:color="auto"/>
          </w:divBdr>
        </w:div>
      </w:divsChild>
    </w:div>
    <w:div w:id="1903130869">
      <w:bodyDiv w:val="1"/>
      <w:marLeft w:val="0"/>
      <w:marRight w:val="0"/>
      <w:marTop w:val="0"/>
      <w:marBottom w:val="0"/>
      <w:divBdr>
        <w:top w:val="none" w:sz="0" w:space="0" w:color="auto"/>
        <w:left w:val="none" w:sz="0" w:space="0" w:color="auto"/>
        <w:bottom w:val="none" w:sz="0" w:space="0" w:color="auto"/>
        <w:right w:val="none" w:sz="0" w:space="0" w:color="auto"/>
      </w:divBdr>
      <w:divsChild>
        <w:div w:id="1324964758">
          <w:marLeft w:val="2160"/>
          <w:marRight w:val="0"/>
          <w:marTop w:val="86"/>
          <w:marBottom w:val="0"/>
          <w:divBdr>
            <w:top w:val="none" w:sz="0" w:space="0" w:color="auto"/>
            <w:left w:val="none" w:sz="0" w:space="0" w:color="auto"/>
            <w:bottom w:val="none" w:sz="0" w:space="0" w:color="auto"/>
            <w:right w:val="none" w:sz="0" w:space="0" w:color="auto"/>
          </w:divBdr>
        </w:div>
        <w:div w:id="796681393">
          <w:marLeft w:val="2160"/>
          <w:marRight w:val="0"/>
          <w:marTop w:val="86"/>
          <w:marBottom w:val="0"/>
          <w:divBdr>
            <w:top w:val="none" w:sz="0" w:space="0" w:color="auto"/>
            <w:left w:val="none" w:sz="0" w:space="0" w:color="auto"/>
            <w:bottom w:val="none" w:sz="0" w:space="0" w:color="auto"/>
            <w:right w:val="none" w:sz="0" w:space="0" w:color="auto"/>
          </w:divBdr>
        </w:div>
        <w:div w:id="280504067">
          <w:marLeft w:val="2880"/>
          <w:marRight w:val="0"/>
          <w:marTop w:val="86"/>
          <w:marBottom w:val="0"/>
          <w:divBdr>
            <w:top w:val="none" w:sz="0" w:space="0" w:color="auto"/>
            <w:left w:val="none" w:sz="0" w:space="0" w:color="auto"/>
            <w:bottom w:val="none" w:sz="0" w:space="0" w:color="auto"/>
            <w:right w:val="none" w:sz="0" w:space="0" w:color="auto"/>
          </w:divBdr>
        </w:div>
        <w:div w:id="517699524">
          <w:marLeft w:val="2880"/>
          <w:marRight w:val="0"/>
          <w:marTop w:val="86"/>
          <w:marBottom w:val="0"/>
          <w:divBdr>
            <w:top w:val="none" w:sz="0" w:space="0" w:color="auto"/>
            <w:left w:val="none" w:sz="0" w:space="0" w:color="auto"/>
            <w:bottom w:val="none" w:sz="0" w:space="0" w:color="auto"/>
            <w:right w:val="none" w:sz="0" w:space="0" w:color="auto"/>
          </w:divBdr>
        </w:div>
        <w:div w:id="1400906687">
          <w:marLeft w:val="2880"/>
          <w:marRight w:val="0"/>
          <w:marTop w:val="86"/>
          <w:marBottom w:val="0"/>
          <w:divBdr>
            <w:top w:val="none" w:sz="0" w:space="0" w:color="auto"/>
            <w:left w:val="none" w:sz="0" w:space="0" w:color="auto"/>
            <w:bottom w:val="none" w:sz="0" w:space="0" w:color="auto"/>
            <w:right w:val="none" w:sz="0" w:space="0" w:color="auto"/>
          </w:divBdr>
        </w:div>
        <w:div w:id="1454446050">
          <w:marLeft w:val="2880"/>
          <w:marRight w:val="0"/>
          <w:marTop w:val="86"/>
          <w:marBottom w:val="0"/>
          <w:divBdr>
            <w:top w:val="none" w:sz="0" w:space="0" w:color="auto"/>
            <w:left w:val="none" w:sz="0" w:space="0" w:color="auto"/>
            <w:bottom w:val="none" w:sz="0" w:space="0" w:color="auto"/>
            <w:right w:val="none" w:sz="0" w:space="0" w:color="auto"/>
          </w:divBdr>
        </w:div>
        <w:div w:id="2054885677">
          <w:marLeft w:val="2880"/>
          <w:marRight w:val="0"/>
          <w:marTop w:val="86"/>
          <w:marBottom w:val="0"/>
          <w:divBdr>
            <w:top w:val="none" w:sz="0" w:space="0" w:color="auto"/>
            <w:left w:val="none" w:sz="0" w:space="0" w:color="auto"/>
            <w:bottom w:val="none" w:sz="0" w:space="0" w:color="auto"/>
            <w:right w:val="none" w:sz="0" w:space="0" w:color="auto"/>
          </w:divBdr>
        </w:div>
      </w:divsChild>
    </w:div>
    <w:div w:id="1907180048">
      <w:bodyDiv w:val="1"/>
      <w:marLeft w:val="0"/>
      <w:marRight w:val="0"/>
      <w:marTop w:val="0"/>
      <w:marBottom w:val="0"/>
      <w:divBdr>
        <w:top w:val="none" w:sz="0" w:space="0" w:color="auto"/>
        <w:left w:val="none" w:sz="0" w:space="0" w:color="auto"/>
        <w:bottom w:val="none" w:sz="0" w:space="0" w:color="auto"/>
        <w:right w:val="none" w:sz="0" w:space="0" w:color="auto"/>
      </w:divBdr>
    </w:div>
    <w:div w:id="1924994692">
      <w:bodyDiv w:val="1"/>
      <w:marLeft w:val="0"/>
      <w:marRight w:val="0"/>
      <w:marTop w:val="0"/>
      <w:marBottom w:val="0"/>
      <w:divBdr>
        <w:top w:val="none" w:sz="0" w:space="0" w:color="auto"/>
        <w:left w:val="none" w:sz="0" w:space="0" w:color="auto"/>
        <w:bottom w:val="none" w:sz="0" w:space="0" w:color="auto"/>
        <w:right w:val="none" w:sz="0" w:space="0" w:color="auto"/>
      </w:divBdr>
    </w:div>
    <w:div w:id="1927379910">
      <w:bodyDiv w:val="1"/>
      <w:marLeft w:val="0"/>
      <w:marRight w:val="0"/>
      <w:marTop w:val="0"/>
      <w:marBottom w:val="0"/>
      <w:divBdr>
        <w:top w:val="none" w:sz="0" w:space="0" w:color="auto"/>
        <w:left w:val="none" w:sz="0" w:space="0" w:color="auto"/>
        <w:bottom w:val="none" w:sz="0" w:space="0" w:color="auto"/>
        <w:right w:val="none" w:sz="0" w:space="0" w:color="auto"/>
      </w:divBdr>
    </w:div>
    <w:div w:id="2027366104">
      <w:bodyDiv w:val="1"/>
      <w:marLeft w:val="0"/>
      <w:marRight w:val="0"/>
      <w:marTop w:val="0"/>
      <w:marBottom w:val="0"/>
      <w:divBdr>
        <w:top w:val="none" w:sz="0" w:space="0" w:color="auto"/>
        <w:left w:val="none" w:sz="0" w:space="0" w:color="auto"/>
        <w:bottom w:val="none" w:sz="0" w:space="0" w:color="auto"/>
        <w:right w:val="none" w:sz="0" w:space="0" w:color="auto"/>
      </w:divBdr>
    </w:div>
    <w:div w:id="2035765574">
      <w:bodyDiv w:val="1"/>
      <w:marLeft w:val="0"/>
      <w:marRight w:val="0"/>
      <w:marTop w:val="0"/>
      <w:marBottom w:val="0"/>
      <w:divBdr>
        <w:top w:val="none" w:sz="0" w:space="0" w:color="auto"/>
        <w:left w:val="none" w:sz="0" w:space="0" w:color="auto"/>
        <w:bottom w:val="none" w:sz="0" w:space="0" w:color="auto"/>
        <w:right w:val="none" w:sz="0" w:space="0" w:color="auto"/>
      </w:divBdr>
    </w:div>
    <w:div w:id="211944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nlinelibrary.wiley.com/doi/full/10.1111/j.1365-2648.2003.02975.x" TargetMode="External"/><Relationship Id="rId18" Type="http://schemas.openxmlformats.org/officeDocument/2006/relationships/hyperlink" Target="https://www.ncbi.nlm.nih.gov/pubmed/?term=Bruera%20E%5BAuthor%5D&amp;cauthor=true&amp;cauthor_uid=26598947" TargetMode="External"/><Relationship Id="rId26" Type="http://schemas.openxmlformats.org/officeDocument/2006/relationships/hyperlink" Target="http://graphics.eiu.com/upload/eb/qualityofdeath.pdf" TargetMode="External"/><Relationship Id="rId3" Type="http://schemas.openxmlformats.org/officeDocument/2006/relationships/styles" Target="styles.xml"/><Relationship Id="rId21" Type="http://schemas.openxmlformats.org/officeDocument/2006/relationships/hyperlink" Target="https://www.ncbi.nlm.nih.gov/pubmed/?term=Finn%20L%5BAuthor%5D&amp;cauthor=true&amp;cauthor_uid=29230124" TargetMode="External"/><Relationship Id="rId7" Type="http://schemas.openxmlformats.org/officeDocument/2006/relationships/footnotes" Target="footnotes.xml"/><Relationship Id="rId12" Type="http://schemas.openxmlformats.org/officeDocument/2006/relationships/hyperlink" Target="http://books.google.ro/books?id=YmMwVnGTNiYC&amp;pg=PA5&amp;lpg=PA5&amp;dq=quality+of+life+twycross&amp;source=bl&amp;ots=vQry1XX5Lf&amp;sig=9vHiIfz0CoWe1Rc-TbS1b6e89bo&amp;hl=ro&amp;sa=X&amp;ei=h8kzVOfQLc7JPd75gdAO&amp;ved=0CCwQ6AEwAQ" TargetMode="External"/><Relationship Id="rId17" Type="http://schemas.openxmlformats.org/officeDocument/2006/relationships/hyperlink" Target="https://www.ncbi.nlm.nih.gov/pubmed/?term=Hui%20D%5BAuthor%5D&amp;cauthor=true&amp;cauthor_uid=26598947" TargetMode="External"/><Relationship Id="rId25" Type="http://schemas.openxmlformats.org/officeDocument/2006/relationships/hyperlink" Target="https://www.ncbi.nlm.nih.gov/pmc/articles/PMC5718452/" TargetMode="External"/><Relationship Id="rId2" Type="http://schemas.openxmlformats.org/officeDocument/2006/relationships/numbering" Target="numbering.xml"/><Relationship Id="rId16" Type="http://schemas.openxmlformats.org/officeDocument/2006/relationships/hyperlink" Target="https://www.ed.ac.uk/files/atoms/files/demography_of_death_and_dying.pdf" TargetMode="External"/><Relationship Id="rId20" Type="http://schemas.openxmlformats.org/officeDocument/2006/relationships/hyperlink" Target="https://pdfs.semanticscholar.org/7d80/44f05bedd7d2a03f1ce51d9ddf3fa2354dc3.pdf" TargetMode="External"/><Relationship Id="rId29" Type="http://schemas.openxmlformats.org/officeDocument/2006/relationships/hyperlink" Target="https://www.ncbi.nlm.nih.gov/pubmed/2802930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cificcancer.org/pacp-resources/palliative-care-cancer-survivorship/iahpc-manual-palliative-care.pdf" TargetMode="External"/><Relationship Id="rId24" Type="http://schemas.openxmlformats.org/officeDocument/2006/relationships/hyperlink" Target="https://www.ncbi.nlm.nih.gov/pubmed/?term=Malhotra%20S%5BAuthor%5D&amp;cauthor=true&amp;cauthor_uid=29230124"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uq.edu.au/primarypallcare/documents/Concept%20of%20Trajections%20Scott%20Murray%200610.pdf" TargetMode="External"/><Relationship Id="rId23" Type="http://schemas.openxmlformats.org/officeDocument/2006/relationships/hyperlink" Target="https://www.ncbi.nlm.nih.gov/pubmed/?term=Green%20AR%5BAuthor%5D&amp;cauthor=true&amp;cauthor_uid=29230124" TargetMode="External"/><Relationship Id="rId28" Type="http://schemas.openxmlformats.org/officeDocument/2006/relationships/hyperlink" Target="https://www.ncbi.nlm.nih.gov/pubmed/28050132" TargetMode="External"/><Relationship Id="rId10" Type="http://schemas.openxmlformats.org/officeDocument/2006/relationships/hyperlink" Target="http://www.who.int/cancer/palliative/definition/en/" TargetMode="External"/><Relationship Id="rId19" Type="http://schemas.openxmlformats.org/officeDocument/2006/relationships/hyperlink" Target="https://www.ncbi.nlm.nih.gov/pmc/articles/PMC4772864/"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youtube.com/watch?v=ttW8pxF__g4" TargetMode="External"/><Relationship Id="rId14" Type="http://schemas.openxmlformats.org/officeDocument/2006/relationships/hyperlink" Target="https://www.youtube.com/watch?v=vS7ueV0ui5U" TargetMode="External"/><Relationship Id="rId22" Type="http://schemas.openxmlformats.org/officeDocument/2006/relationships/image" Target="media/image1.gif"/><Relationship Id="rId27" Type="http://schemas.openxmlformats.org/officeDocument/2006/relationships/hyperlink" Target="https://www.ncbi.nlm.nih.gov/pubmed/29230124"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E654F-D8BF-4486-9A2B-20E7A601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1117</Words>
  <Characters>6372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oana.predoiu</dc:creator>
  <cp:lastModifiedBy>Karen Charnley</cp:lastModifiedBy>
  <cp:revision>3</cp:revision>
  <cp:lastPrinted>2019-07-31T10:09:00Z</cp:lastPrinted>
  <dcterms:created xsi:type="dcterms:W3CDTF">2020-02-18T13:34:00Z</dcterms:created>
  <dcterms:modified xsi:type="dcterms:W3CDTF">2020-02-19T14:04:00Z</dcterms:modified>
</cp:coreProperties>
</file>